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624"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2265"/>
        <w:gridCol w:w="2265"/>
        <w:gridCol w:w="2266"/>
        <w:gridCol w:w="4828"/>
      </w:tblGrid>
      <w:tr w:rsidR="009C5C57" w14:paraId="78EDB08B" w14:textId="77777777" w:rsidTr="002603A0">
        <w:tc>
          <w:tcPr>
            <w:tcW w:w="2265" w:type="dxa"/>
            <w:shd w:val="clear" w:color="auto" w:fill="DEEAF6" w:themeFill="accent1" w:themeFillTint="33"/>
          </w:tcPr>
          <w:p w14:paraId="78EDB086" w14:textId="77777777" w:rsidR="00045B30" w:rsidRDefault="00045B30" w:rsidP="00045B30">
            <w:pPr>
              <w:jc w:val="right"/>
            </w:pPr>
          </w:p>
          <w:p w14:paraId="78EDB087" w14:textId="77777777" w:rsidR="009C5C57" w:rsidRDefault="00045B30" w:rsidP="00045B30">
            <w:pPr>
              <w:jc w:val="right"/>
            </w:pPr>
            <w:r>
              <w:rPr>
                <w:noProof/>
                <w:lang w:val="nl-BE" w:eastAsia="nl-BE"/>
              </w:rPr>
              <w:drawing>
                <wp:inline distT="0" distB="0" distL="0" distR="0" wp14:anchorId="78EDB0E2" wp14:editId="78EDB0E3">
                  <wp:extent cx="735965" cy="261257"/>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1">
                            <a:extLst>
                              <a:ext uri="{28A0092B-C50C-407E-A947-70E740481C1C}">
                                <a14:useLocalDpi xmlns:a14="http://schemas.microsoft.com/office/drawing/2010/main" val="0"/>
                              </a:ext>
                            </a:extLst>
                          </a:blip>
                          <a:srcRect r="81329" b="78881"/>
                          <a:stretch/>
                        </pic:blipFill>
                        <pic:spPr bwMode="auto">
                          <a:xfrm>
                            <a:off x="0" y="0"/>
                            <a:ext cx="735965" cy="26125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5" w:type="dxa"/>
            <w:shd w:val="clear" w:color="auto" w:fill="DEEAF6" w:themeFill="accent1" w:themeFillTint="33"/>
          </w:tcPr>
          <w:p w14:paraId="78EDB088" w14:textId="77777777" w:rsidR="009C5C57" w:rsidRDefault="009C5C57"/>
        </w:tc>
        <w:tc>
          <w:tcPr>
            <w:tcW w:w="2266" w:type="dxa"/>
            <w:shd w:val="clear" w:color="auto" w:fill="DEEAF6" w:themeFill="accent1" w:themeFillTint="33"/>
          </w:tcPr>
          <w:p w14:paraId="78EDB089" w14:textId="6CC47021" w:rsidR="009C5C57" w:rsidRDefault="009C5C57"/>
        </w:tc>
        <w:tc>
          <w:tcPr>
            <w:tcW w:w="4828" w:type="dxa"/>
            <w:shd w:val="clear" w:color="auto" w:fill="DEEAF6" w:themeFill="accent1" w:themeFillTint="33"/>
          </w:tcPr>
          <w:p w14:paraId="78EDB08A" w14:textId="6F674623" w:rsidR="009C5C57" w:rsidRDefault="009C5C57"/>
        </w:tc>
      </w:tr>
      <w:tr w:rsidR="00045B30" w14:paraId="78EDB08D" w14:textId="77777777" w:rsidTr="002603A0">
        <w:tc>
          <w:tcPr>
            <w:tcW w:w="11624" w:type="dxa"/>
            <w:gridSpan w:val="4"/>
            <w:shd w:val="clear" w:color="auto" w:fill="DEEAF6" w:themeFill="accent1" w:themeFillTint="33"/>
          </w:tcPr>
          <w:p w14:paraId="78EDB08C" w14:textId="44CF17A3" w:rsidR="00045B30" w:rsidRPr="002603A0" w:rsidRDefault="00B26231" w:rsidP="001B19D1">
            <w:pPr>
              <w:jc w:val="center"/>
              <w:rPr>
                <w:b/>
                <w:color w:val="5B9BD5" w:themeColor="accent1"/>
              </w:rPr>
            </w:pPr>
            <w:r>
              <w:rPr>
                <w:b/>
                <w:color w:val="5B9BD5" w:themeColor="accent1"/>
                <w:sz w:val="56"/>
              </w:rPr>
              <w:t>EEN BUDGET OPSTELLEN</w:t>
            </w:r>
          </w:p>
        </w:tc>
      </w:tr>
      <w:tr w:rsidR="00045B30" w14:paraId="78EDB08F" w14:textId="77777777" w:rsidTr="002603A0">
        <w:tc>
          <w:tcPr>
            <w:tcW w:w="11624" w:type="dxa"/>
            <w:gridSpan w:val="4"/>
            <w:shd w:val="clear" w:color="auto" w:fill="DEEAF6" w:themeFill="accent1" w:themeFillTint="33"/>
          </w:tcPr>
          <w:p w14:paraId="78EDB08E" w14:textId="497CC926" w:rsidR="00045B30" w:rsidRPr="00313FF0" w:rsidRDefault="002603A0" w:rsidP="001B19D1">
            <w:pPr>
              <w:jc w:val="center"/>
              <w:rPr>
                <w:color w:val="5B9BD5" w:themeColor="accent1"/>
                <w:lang w:val="nl-BE"/>
              </w:rPr>
            </w:pPr>
            <w:r w:rsidRPr="00313FF0">
              <w:rPr>
                <w:rFonts w:cs="Arial"/>
                <w:noProof/>
                <w:color w:val="5B9BD5" w:themeColor="accent1"/>
                <w:sz w:val="2"/>
                <w:szCs w:val="20"/>
                <w:lang w:val="nl-BE" w:eastAsia="nl-BE"/>
              </w:rPr>
              <w:drawing>
                <wp:anchor distT="0" distB="0" distL="114300" distR="114300" simplePos="0" relativeHeight="251661312" behindDoc="0" locked="0" layoutInCell="1" allowOverlap="1" wp14:anchorId="78EDB0E4" wp14:editId="76EB59FC">
                  <wp:simplePos x="0" y="0"/>
                  <wp:positionH relativeFrom="column">
                    <wp:posOffset>5424248</wp:posOffset>
                  </wp:positionH>
                  <wp:positionV relativeFrom="paragraph">
                    <wp:posOffset>-419473</wp:posOffset>
                  </wp:positionV>
                  <wp:extent cx="1224445" cy="1326482"/>
                  <wp:effectExtent l="114300" t="95250" r="109220" b="1028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dgetbeheeer.PNG"/>
                          <pic:cNvPicPr/>
                        </pic:nvPicPr>
                        <pic:blipFill>
                          <a:blip r:embed="rId12" cstate="print">
                            <a:extLst>
                              <a:ext uri="{28A0092B-C50C-407E-A947-70E740481C1C}">
                                <a14:useLocalDpi xmlns:a14="http://schemas.microsoft.com/office/drawing/2010/main" val="0"/>
                              </a:ext>
                            </a:extLst>
                          </a:blip>
                          <a:stretch>
                            <a:fillRect/>
                          </a:stretch>
                        </pic:blipFill>
                        <pic:spPr>
                          <a:xfrm rot="592829">
                            <a:off x="0" y="0"/>
                            <a:ext cx="1224445" cy="1326482"/>
                          </a:xfrm>
                          <a:prstGeom prst="rect">
                            <a:avLst/>
                          </a:prstGeom>
                        </pic:spPr>
                      </pic:pic>
                    </a:graphicData>
                  </a:graphic>
                  <wp14:sizeRelH relativeFrom="margin">
                    <wp14:pctWidth>0</wp14:pctWidth>
                  </wp14:sizeRelH>
                  <wp14:sizeRelV relativeFrom="margin">
                    <wp14:pctHeight>0</wp14:pctHeight>
                  </wp14:sizeRelV>
                </wp:anchor>
              </w:drawing>
            </w:r>
            <w:r w:rsidR="00313FF0" w:rsidRPr="00313FF0">
              <w:rPr>
                <w:color w:val="5B9BD5" w:themeColor="accent1"/>
                <w:sz w:val="32"/>
                <w:lang w:val="nl-BE"/>
              </w:rPr>
              <w:t>Handig met een budgettool</w:t>
            </w:r>
          </w:p>
        </w:tc>
      </w:tr>
      <w:tr w:rsidR="00045B30" w14:paraId="78EDB095" w14:textId="77777777" w:rsidTr="002603A0">
        <w:tc>
          <w:tcPr>
            <w:tcW w:w="2265" w:type="dxa"/>
            <w:shd w:val="clear" w:color="auto" w:fill="DEEAF6" w:themeFill="accent1" w:themeFillTint="33"/>
          </w:tcPr>
          <w:p w14:paraId="78EDB090" w14:textId="77777777" w:rsidR="00045B30" w:rsidRDefault="00045B30" w:rsidP="00045B30">
            <w:pPr>
              <w:jc w:val="right"/>
              <w:rPr>
                <w:noProof/>
              </w:rPr>
            </w:pPr>
          </w:p>
        </w:tc>
        <w:tc>
          <w:tcPr>
            <w:tcW w:w="2265" w:type="dxa"/>
            <w:shd w:val="clear" w:color="auto" w:fill="DEEAF6" w:themeFill="accent1" w:themeFillTint="33"/>
          </w:tcPr>
          <w:p w14:paraId="78EDB091" w14:textId="3C257B96" w:rsidR="00045B30" w:rsidRDefault="00045B30"/>
        </w:tc>
        <w:tc>
          <w:tcPr>
            <w:tcW w:w="2266" w:type="dxa"/>
            <w:shd w:val="clear" w:color="auto" w:fill="DEEAF6" w:themeFill="accent1" w:themeFillTint="33"/>
          </w:tcPr>
          <w:p w14:paraId="78EDB092" w14:textId="50023393" w:rsidR="00045B30" w:rsidRDefault="00045B30"/>
        </w:tc>
        <w:tc>
          <w:tcPr>
            <w:tcW w:w="4828" w:type="dxa"/>
            <w:shd w:val="clear" w:color="auto" w:fill="DEEAF6" w:themeFill="accent1" w:themeFillTint="33"/>
          </w:tcPr>
          <w:p w14:paraId="78EDB093" w14:textId="77777777" w:rsidR="00045B30" w:rsidRDefault="00045B30">
            <w:r w:rsidRPr="009861B1">
              <w:rPr>
                <w:rFonts w:cs="Arial"/>
                <w:noProof/>
                <w:color w:val="ED7D31" w:themeColor="accent2"/>
                <w:sz w:val="32"/>
                <w:szCs w:val="24"/>
                <w:lang w:val="nl-BE" w:eastAsia="nl-BE"/>
              </w:rPr>
              <w:drawing>
                <wp:inline distT="0" distB="0" distL="0" distR="0" wp14:anchorId="78EDB0E6" wp14:editId="491B5ECD">
                  <wp:extent cx="677545" cy="406811"/>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82816" t="67142"/>
                          <a:stretch/>
                        </pic:blipFill>
                        <pic:spPr bwMode="auto">
                          <a:xfrm>
                            <a:off x="0" y="0"/>
                            <a:ext cx="677545" cy="406811"/>
                          </a:xfrm>
                          <a:prstGeom prst="rect">
                            <a:avLst/>
                          </a:prstGeom>
                          <a:noFill/>
                          <a:ln>
                            <a:noFill/>
                          </a:ln>
                          <a:extLst>
                            <a:ext uri="{53640926-AAD7-44D8-BBD7-CCE9431645EC}">
                              <a14:shadowObscured xmlns:a14="http://schemas.microsoft.com/office/drawing/2010/main"/>
                            </a:ext>
                          </a:extLst>
                        </pic:spPr>
                      </pic:pic>
                    </a:graphicData>
                  </a:graphic>
                </wp:inline>
              </w:drawing>
            </w:r>
          </w:p>
          <w:p w14:paraId="78EDB094" w14:textId="77777777" w:rsidR="00045B30" w:rsidRDefault="00045B30"/>
        </w:tc>
      </w:tr>
    </w:tbl>
    <w:p w14:paraId="78EDB096" w14:textId="3513858D" w:rsidR="009C5C57" w:rsidRDefault="00E75DFA" w:rsidP="00E75DFA">
      <w:pPr>
        <w:tabs>
          <w:tab w:val="left" w:pos="1289"/>
        </w:tabs>
      </w:pPr>
      <w:r w:rsidRPr="00E75DFA">
        <w:rPr>
          <w:noProof/>
          <w:lang w:val="nl-BE" w:eastAsia="nl-BE"/>
        </w:rPr>
        <mc:AlternateContent>
          <mc:Choice Requires="wpg">
            <w:drawing>
              <wp:anchor distT="0" distB="0" distL="114300" distR="114300" simplePos="0" relativeHeight="251663360" behindDoc="0" locked="0" layoutInCell="1" allowOverlap="1" wp14:anchorId="4D72F183" wp14:editId="058F4665">
                <wp:simplePos x="0" y="0"/>
                <wp:positionH relativeFrom="column">
                  <wp:posOffset>4601845</wp:posOffset>
                </wp:positionH>
                <wp:positionV relativeFrom="paragraph">
                  <wp:posOffset>-1862455</wp:posOffset>
                </wp:positionV>
                <wp:extent cx="2150745" cy="535940"/>
                <wp:effectExtent l="0" t="133350" r="0" b="130810"/>
                <wp:wrapNone/>
                <wp:docPr id="206" name="Group 206"/>
                <wp:cNvGraphicFramePr/>
                <a:graphic xmlns:a="http://schemas.openxmlformats.org/drawingml/2006/main">
                  <a:graphicData uri="http://schemas.microsoft.com/office/word/2010/wordprocessingGroup">
                    <wpg:wgp>
                      <wpg:cNvGrpSpPr/>
                      <wpg:grpSpPr>
                        <a:xfrm rot="197400">
                          <a:off x="0" y="0"/>
                          <a:ext cx="2150745" cy="535940"/>
                          <a:chOff x="83742" y="36988"/>
                          <a:chExt cx="2152103" cy="537044"/>
                        </a:xfrm>
                      </wpg:grpSpPr>
                      <wps:wsp>
                        <wps:cNvPr id="217" name="Text Box 2"/>
                        <wps:cNvSpPr txBox="1">
                          <a:spLocks noChangeArrowheads="1"/>
                        </wps:cNvSpPr>
                        <wps:spPr bwMode="auto">
                          <a:xfrm rot="372961">
                            <a:off x="83742" y="36988"/>
                            <a:ext cx="2152103" cy="515798"/>
                          </a:xfrm>
                          <a:prstGeom prst="rect">
                            <a:avLst/>
                          </a:prstGeom>
                          <a:noFill/>
                          <a:ln w="28575">
                            <a:noFill/>
                            <a:miter lim="800000"/>
                            <a:headEnd/>
                            <a:tailEnd/>
                          </a:ln>
                        </wps:spPr>
                        <wps:txbx>
                          <w:txbxContent>
                            <w:p w14:paraId="73954CA8" w14:textId="77777777" w:rsidR="00E86DFB" w:rsidRPr="00E75DFA" w:rsidRDefault="00E86DFB" w:rsidP="00E75DFA">
                              <w:pPr>
                                <w:widowControl w:val="0"/>
                                <w:autoSpaceDE w:val="0"/>
                                <w:autoSpaceDN w:val="0"/>
                                <w:adjustRightInd w:val="0"/>
                                <w:spacing w:after="0" w:line="240" w:lineRule="auto"/>
                                <w:rPr>
                                  <w:rFonts w:cs="Arial"/>
                                  <w:color w:val="5B9BD5" w:themeColor="accent1"/>
                                  <w:sz w:val="14"/>
                                  <w:szCs w:val="24"/>
                                </w:rPr>
                              </w:pPr>
                              <w:r w:rsidRPr="00E75DFA">
                                <w:rPr>
                                  <w:rFonts w:cs="Arial"/>
                                  <w:b/>
                                  <w:bCs/>
                                  <w:color w:val="5B9BD5" w:themeColor="accent1"/>
                                  <w:sz w:val="44"/>
                                  <w:szCs w:val="60"/>
                                </w:rPr>
                                <w:t>LEERKRACHT</w:t>
                              </w:r>
                            </w:p>
                          </w:txbxContent>
                        </wps:txbx>
                        <wps:bodyPr rot="0" vert="horz" wrap="square" lIns="91440" tIns="45720" rIns="91440" bIns="45720" anchor="t" anchorCtr="0">
                          <a:noAutofit/>
                        </wps:bodyPr>
                      </wps:wsp>
                      <wps:wsp>
                        <wps:cNvPr id="200" name="Straight Connector 200"/>
                        <wps:cNvCnPr/>
                        <wps:spPr>
                          <a:xfrm rot="21402600">
                            <a:off x="122106" y="312690"/>
                            <a:ext cx="1541521" cy="261342"/>
                          </a:xfrm>
                          <a:prstGeom prst="line">
                            <a:avLst/>
                          </a:prstGeom>
                          <a:ln w="38100">
                            <a:solidFill>
                              <a:schemeClr val="accent1"/>
                            </a:solidFill>
                          </a:ln>
                        </wps:spPr>
                        <wps:style>
                          <a:lnRef idx="3">
                            <a:schemeClr val="accent6"/>
                          </a:lnRef>
                          <a:fillRef idx="0">
                            <a:schemeClr val="accent6"/>
                          </a:fillRef>
                          <a:effectRef idx="2">
                            <a:schemeClr val="accent6"/>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D72F183" id="Group 206" o:spid="_x0000_s1026" style="position:absolute;margin-left:362.35pt;margin-top:-146.65pt;width:169.35pt;height:42.2pt;rotation:215613fd;z-index:251663360;mso-width-relative:margin;mso-height-relative:margin" coordorigin="837,369" coordsize="21521,5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">
                <v:shapetype id="_x0000_t202" coordsize="21600,21600" o:spt="202" path="m,l,21600r21600,l21600,xe">
                  <v:stroke joinstyle="miter"/>
                  <v:path gradientshapeok="t" o:connecttype="rect"/>
                </v:shapetype>
                <v:shape id="_x0000_s1027" type="#_x0000_t202" style="position:absolute;left:837;top:369;width:21521;height:5158;rotation:40737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" filled="f" stroked="f" strokeweight="2.25pt">
                  <v:textbox>
                    <w:txbxContent>
                      <w:p w14:paraId="73954CA8" w14:textId="77777777" w:rsidR="00E86DFB" w:rsidRPr="00E75DFA" w:rsidRDefault="00E86DFB" w:rsidP="00E75DFA">
                        <w:pPr>
                          <w:widowControl w:val="0"/>
                          <w:autoSpaceDE w:val="0"/>
                          <w:autoSpaceDN w:val="0"/>
                          <w:adjustRightInd w:val="0"/>
                          <w:spacing w:after="0" w:line="240" w:lineRule="auto"/>
                          <w:rPr>
                            <w:rFonts w:cs="Arial"/>
                            <w:color w:val="5B9BD5" w:themeColor="accent1"/>
                            <w:sz w:val="14"/>
                            <w:szCs w:val="24"/>
                          </w:rPr>
                        </w:pPr>
                        <w:r w:rsidRPr="00E75DFA">
                          <w:rPr>
                            <w:rFonts w:cs="Arial"/>
                            <w:b/>
                            <w:bCs/>
                            <w:color w:val="5B9BD5" w:themeColor="accent1"/>
                            <w:sz w:val="44"/>
                            <w:szCs w:val="60"/>
                          </w:rPr>
                          <w:t>LEERKRACHT</w:t>
                        </w:r>
                      </w:p>
                    </w:txbxContent>
                  </v:textbox>
                </v:shape>
                <v:line id="Straight Connector 200" o:spid="_x0000_s1028" style="position:absolute;rotation:-215613fd;visibility:visible;mso-wrap-style:square" from="1221,3126" to="16636,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" strokecolor="#5b9bd5 [3204]" strokeweight="3pt">
                  <v:stroke joinstyle="miter"/>
                </v:line>
              </v:group>
            </w:pict>
          </mc:Fallback>
        </mc:AlternateContent>
      </w:r>
      <w:r w:rsidRPr="00E75DFA">
        <w:rPr>
          <w:noProof/>
          <w:lang w:val="nl-BE" w:eastAsia="nl-BE"/>
        </w:rPr>
        <mc:AlternateContent>
          <mc:Choice Requires="wps">
            <w:drawing>
              <wp:anchor distT="0" distB="0" distL="114300" distR="114300" simplePos="0" relativeHeight="251664384" behindDoc="0" locked="0" layoutInCell="1" allowOverlap="1" wp14:anchorId="43AE463E" wp14:editId="4DF33043">
                <wp:simplePos x="0" y="0"/>
                <wp:positionH relativeFrom="column">
                  <wp:posOffset>4727413</wp:posOffset>
                </wp:positionH>
                <wp:positionV relativeFrom="paragraph">
                  <wp:posOffset>-2000885</wp:posOffset>
                </wp:positionV>
                <wp:extent cx="1540510" cy="260350"/>
                <wp:effectExtent l="19050" t="19050" r="21590" b="25400"/>
                <wp:wrapNone/>
                <wp:docPr id="26" name="Straight Connector 26"/>
                <wp:cNvGraphicFramePr/>
                <a:graphic xmlns:a="http://schemas.openxmlformats.org/drawingml/2006/main">
                  <a:graphicData uri="http://schemas.microsoft.com/office/word/2010/wordprocessingShape">
                    <wps:wsp>
                      <wps:cNvCnPr/>
                      <wps:spPr>
                        <a:xfrm>
                          <a:off x="0" y="0"/>
                          <a:ext cx="1540510" cy="260350"/>
                        </a:xfrm>
                        <a:prstGeom prst="line">
                          <a:avLst/>
                        </a:prstGeom>
                        <a:ln w="38100">
                          <a:solidFill>
                            <a:schemeClr val="accent1"/>
                          </a:solidFill>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34BE09EB" id="Straight Connector 2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72.25pt,-157.55pt" to="493.55pt,-1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" strokecolor="#5b9bd5 [3204]" strokeweight="3pt">
                <v:stroke joinstyle="miter"/>
              </v:line>
            </w:pict>
          </mc:Fallback>
        </mc:AlternateContent>
      </w:r>
      <w:r>
        <w:tab/>
      </w:r>
    </w:p>
    <w:tbl>
      <w:tblPr>
        <w:tblStyle w:val="TableGrid"/>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945"/>
        <w:gridCol w:w="222"/>
        <w:gridCol w:w="2072"/>
        <w:gridCol w:w="222"/>
        <w:gridCol w:w="4379"/>
      </w:tblGrid>
      <w:tr w:rsidR="009C5C57" w:rsidRPr="0048757A" w14:paraId="78EDB09C" w14:textId="77777777" w:rsidTr="001B19D1">
        <w:tc>
          <w:tcPr>
            <w:tcW w:w="9062" w:type="dxa"/>
            <w:gridSpan w:val="6"/>
            <w:shd w:val="clear" w:color="auto" w:fill="F2F2F2" w:themeFill="background1" w:themeFillShade="F2"/>
          </w:tcPr>
          <w:p w14:paraId="78EDB097" w14:textId="77777777" w:rsidR="00045B30" w:rsidRPr="002603A0" w:rsidRDefault="00045B30" w:rsidP="00045B30">
            <w:pPr>
              <w:shd w:val="clear" w:color="auto" w:fill="F2F2F2" w:themeFill="background1" w:themeFillShade="F2"/>
              <w:spacing w:before="120"/>
              <w:rPr>
                <w:rFonts w:cs="Arial"/>
                <w:b/>
                <w:bCs/>
                <w:color w:val="5B9BD5" w:themeColor="accent1"/>
                <w:sz w:val="28"/>
                <w:szCs w:val="26"/>
              </w:rPr>
            </w:pPr>
            <w:r w:rsidRPr="002603A0">
              <w:rPr>
                <w:rFonts w:cs="Arial"/>
                <w:b/>
                <w:bCs/>
                <w:color w:val="5B9BD5" w:themeColor="accent1"/>
                <w:sz w:val="28"/>
                <w:szCs w:val="26"/>
                <w:lang w:val="nl-BE"/>
              </w:rPr>
              <w:t>Omschrijving</w:t>
            </w:r>
          </w:p>
          <w:p w14:paraId="78EDB09B" w14:textId="31929A1E" w:rsidR="00045B30" w:rsidRPr="00B26231" w:rsidRDefault="00B26231" w:rsidP="00A926BD">
            <w:pPr>
              <w:pStyle w:val="ListParagraph"/>
              <w:numPr>
                <w:ilvl w:val="0"/>
                <w:numId w:val="4"/>
              </w:numPr>
              <w:shd w:val="clear" w:color="auto" w:fill="F2F2F2" w:themeFill="background1" w:themeFillShade="F2"/>
              <w:spacing w:after="120"/>
              <w:jc w:val="both"/>
              <w:rPr>
                <w:sz w:val="24"/>
                <w:lang w:val="nl-BE"/>
              </w:rPr>
            </w:pPr>
            <w:r w:rsidRPr="00B26231">
              <w:rPr>
                <w:sz w:val="24"/>
                <w:lang w:val="nl-BE"/>
              </w:rPr>
              <w:t xml:space="preserve">Aan de hand van de Wikifin-budgettool voor jongeren stellen de leerlingen een basisbudget op. </w:t>
            </w:r>
            <w:r w:rsidRPr="00063A40">
              <w:rPr>
                <w:sz w:val="24"/>
                <w:lang w:val="nl-BE"/>
              </w:rPr>
              <w:t>Hiervoor krijgen ze een concrete casus waarin ze ook geconfronteerd worden met onvoorziene situaties.</w:t>
            </w:r>
            <w:r w:rsidRPr="00B26231">
              <w:rPr>
                <w:sz w:val="24"/>
                <w:lang w:val="nl-BE"/>
              </w:rPr>
              <w:t xml:space="preserve"> </w:t>
            </w:r>
          </w:p>
        </w:tc>
      </w:tr>
      <w:tr w:rsidR="009C5C57" w:rsidRPr="0048757A" w14:paraId="78EDB09E" w14:textId="77777777" w:rsidTr="001B19D1">
        <w:tc>
          <w:tcPr>
            <w:tcW w:w="9062" w:type="dxa"/>
            <w:gridSpan w:val="6"/>
          </w:tcPr>
          <w:p w14:paraId="78EDB09D" w14:textId="77777777" w:rsidR="009C5C57" w:rsidRPr="000F78C6" w:rsidRDefault="009C5C57">
            <w:pPr>
              <w:rPr>
                <w:lang w:val="nl-BE"/>
              </w:rPr>
            </w:pPr>
          </w:p>
        </w:tc>
      </w:tr>
      <w:tr w:rsidR="009C5C57" w:rsidRPr="0048757A" w14:paraId="78EDB0A4" w14:textId="77777777" w:rsidTr="001B19D1">
        <w:tc>
          <w:tcPr>
            <w:tcW w:w="9062" w:type="dxa"/>
            <w:gridSpan w:val="6"/>
            <w:shd w:val="clear" w:color="auto" w:fill="F2F2F2" w:themeFill="background1" w:themeFillShade="F2"/>
          </w:tcPr>
          <w:p w14:paraId="78EDB09F" w14:textId="77777777" w:rsidR="00045B30" w:rsidRPr="002603A0" w:rsidRDefault="00045B30" w:rsidP="00045B30">
            <w:pPr>
              <w:shd w:val="clear" w:color="auto" w:fill="F2F2F2" w:themeFill="background1" w:themeFillShade="F2"/>
              <w:spacing w:before="120"/>
              <w:rPr>
                <w:rFonts w:cs="Arial"/>
                <w:b/>
                <w:bCs/>
                <w:color w:val="5B9BD5" w:themeColor="accent1"/>
                <w:sz w:val="28"/>
                <w:szCs w:val="26"/>
              </w:rPr>
            </w:pPr>
            <w:r w:rsidRPr="002603A0">
              <w:rPr>
                <w:rFonts w:cs="Arial"/>
                <w:b/>
                <w:bCs/>
                <w:color w:val="5B9BD5" w:themeColor="accent1"/>
                <w:sz w:val="28"/>
                <w:szCs w:val="26"/>
                <w:lang w:val="nl-BE"/>
              </w:rPr>
              <w:t>Doelstellingen</w:t>
            </w:r>
          </w:p>
          <w:p w14:paraId="1E672B14" w14:textId="331854D5" w:rsidR="00B26231" w:rsidRPr="006316E6" w:rsidRDefault="00B26231" w:rsidP="00B26231">
            <w:pPr>
              <w:pStyle w:val="ListParagraph"/>
              <w:numPr>
                <w:ilvl w:val="0"/>
                <w:numId w:val="3"/>
              </w:numPr>
              <w:jc w:val="both"/>
              <w:rPr>
                <w:sz w:val="24"/>
                <w:szCs w:val="24"/>
                <w:lang w:val="nl-BE"/>
              </w:rPr>
            </w:pPr>
            <w:r w:rsidRPr="006316E6">
              <w:rPr>
                <w:sz w:val="24"/>
                <w:szCs w:val="24"/>
                <w:lang w:val="nl-BE"/>
              </w:rPr>
              <w:t>De leerlingen stellen een overzicht van inkomsten en uitgaven op, een budget dus, voor zichzelf, een gezin, een activiteit, … Ze houden dit overzicht up-to-date.</w:t>
            </w:r>
          </w:p>
          <w:p w14:paraId="76EC5509" w14:textId="77777777" w:rsidR="00B26231" w:rsidRPr="006316E6" w:rsidRDefault="00B26231" w:rsidP="00B26231">
            <w:pPr>
              <w:pStyle w:val="ListParagraph"/>
              <w:numPr>
                <w:ilvl w:val="0"/>
                <w:numId w:val="3"/>
              </w:numPr>
              <w:jc w:val="both"/>
              <w:rPr>
                <w:sz w:val="24"/>
                <w:szCs w:val="24"/>
                <w:lang w:val="nl-BE"/>
              </w:rPr>
            </w:pPr>
            <w:r w:rsidRPr="006316E6">
              <w:rPr>
                <w:sz w:val="24"/>
                <w:szCs w:val="24"/>
                <w:lang w:val="nl-BE"/>
              </w:rPr>
              <w:t>De leerlingen maken het onderscheid tussen de verschillende categorieën van inkomsten en uitgaven.</w:t>
            </w:r>
          </w:p>
          <w:p w14:paraId="63873201" w14:textId="77777777" w:rsidR="00B26231" w:rsidRPr="006316E6" w:rsidRDefault="00B26231" w:rsidP="00B26231">
            <w:pPr>
              <w:pStyle w:val="ListParagraph"/>
              <w:numPr>
                <w:ilvl w:val="0"/>
                <w:numId w:val="3"/>
              </w:numPr>
              <w:jc w:val="both"/>
              <w:rPr>
                <w:sz w:val="24"/>
                <w:szCs w:val="24"/>
                <w:lang w:val="nl-BE"/>
              </w:rPr>
            </w:pPr>
            <w:r w:rsidRPr="006316E6">
              <w:rPr>
                <w:sz w:val="24"/>
                <w:szCs w:val="24"/>
                <w:lang w:val="nl-BE"/>
              </w:rPr>
              <w:t>De leerlingen berekenen of hun budget een bepaalde uitgave toelaat, rekening houdend met andere gedane of geplande uitgaven.</w:t>
            </w:r>
          </w:p>
          <w:p w14:paraId="54963464" w14:textId="77777777" w:rsidR="00B26231" w:rsidRPr="006316E6" w:rsidRDefault="00B26231" w:rsidP="00B26231">
            <w:pPr>
              <w:pStyle w:val="ListParagraph"/>
              <w:numPr>
                <w:ilvl w:val="0"/>
                <w:numId w:val="3"/>
              </w:numPr>
              <w:jc w:val="both"/>
              <w:rPr>
                <w:sz w:val="24"/>
                <w:szCs w:val="24"/>
                <w:lang w:val="nl-BE"/>
              </w:rPr>
            </w:pPr>
            <w:r w:rsidRPr="006316E6">
              <w:rPr>
                <w:sz w:val="24"/>
                <w:szCs w:val="24"/>
                <w:lang w:val="nl-BE"/>
              </w:rPr>
              <w:t>De leerlingen passen hun inkomsten en hun uitgaven aan (geplande en ongeplande) in functie van veranderde omstandigheden.</w:t>
            </w:r>
          </w:p>
          <w:p w14:paraId="78EDB0A3" w14:textId="26741EDF" w:rsidR="00045B30" w:rsidRPr="000F78C6" w:rsidRDefault="00B26231" w:rsidP="00B26231">
            <w:pPr>
              <w:pStyle w:val="ListParagraph"/>
              <w:numPr>
                <w:ilvl w:val="0"/>
                <w:numId w:val="3"/>
              </w:numPr>
              <w:spacing w:after="120"/>
              <w:ind w:left="714" w:hanging="357"/>
              <w:contextualSpacing w:val="0"/>
              <w:jc w:val="both"/>
              <w:rPr>
                <w:lang w:val="nl-BE"/>
              </w:rPr>
            </w:pPr>
            <w:r w:rsidRPr="006316E6">
              <w:rPr>
                <w:sz w:val="24"/>
                <w:szCs w:val="24"/>
                <w:lang w:val="nl-BE"/>
              </w:rPr>
              <w:t>De leerlingen omschrijven het belang van een spaarbuffer voor onverwachte kosten of noodzakelijke uitgaven.</w:t>
            </w:r>
          </w:p>
        </w:tc>
      </w:tr>
      <w:tr w:rsidR="009C5C57" w:rsidRPr="0048757A" w14:paraId="78EDB0A6" w14:textId="77777777" w:rsidTr="001B19D1">
        <w:tc>
          <w:tcPr>
            <w:tcW w:w="9062" w:type="dxa"/>
            <w:gridSpan w:val="6"/>
          </w:tcPr>
          <w:p w14:paraId="78EDB0A5" w14:textId="77777777" w:rsidR="009C5C57" w:rsidRPr="000F78C6" w:rsidRDefault="009C5C57">
            <w:pPr>
              <w:rPr>
                <w:lang w:val="nl-BE"/>
              </w:rPr>
            </w:pPr>
          </w:p>
        </w:tc>
      </w:tr>
      <w:tr w:rsidR="009C5C57" w:rsidRPr="0048757A" w14:paraId="78EDB0A9" w14:textId="77777777" w:rsidTr="001B19D1">
        <w:tc>
          <w:tcPr>
            <w:tcW w:w="9062" w:type="dxa"/>
            <w:gridSpan w:val="6"/>
            <w:shd w:val="clear" w:color="auto" w:fill="F2F2F2" w:themeFill="background1" w:themeFillShade="F2"/>
          </w:tcPr>
          <w:p w14:paraId="78EDB0A7" w14:textId="6A75296D" w:rsidR="00045B30" w:rsidRPr="002603A0" w:rsidRDefault="00045B30" w:rsidP="001B19D1">
            <w:pPr>
              <w:shd w:val="clear" w:color="auto" w:fill="F2F2F2" w:themeFill="background1" w:themeFillShade="F2"/>
              <w:spacing w:before="120"/>
              <w:rPr>
                <w:rFonts w:cs="Arial"/>
                <w:b/>
                <w:bCs/>
                <w:color w:val="5B9BD5" w:themeColor="accent1"/>
                <w:sz w:val="28"/>
                <w:szCs w:val="26"/>
                <w:lang w:val="nl-BE"/>
              </w:rPr>
            </w:pPr>
            <w:r w:rsidRPr="002603A0">
              <w:rPr>
                <w:rFonts w:cs="Arial"/>
                <w:b/>
                <w:bCs/>
                <w:color w:val="5B9BD5" w:themeColor="accent1"/>
                <w:sz w:val="28"/>
                <w:szCs w:val="26"/>
                <w:lang w:val="nl-BE"/>
              </w:rPr>
              <w:t>Verwijzingen naar vakgebonden eindtermen en/of vakoverschrijdende eindtermen</w:t>
            </w:r>
          </w:p>
          <w:p w14:paraId="78EDB0A8" w14:textId="2BC32094" w:rsidR="001B19D1" w:rsidRPr="002603A0" w:rsidRDefault="00CE3A09" w:rsidP="00CE3A09">
            <w:pPr>
              <w:shd w:val="clear" w:color="auto" w:fill="F2F2F2" w:themeFill="background1" w:themeFillShade="F2"/>
              <w:spacing w:after="120"/>
              <w:jc w:val="both"/>
              <w:rPr>
                <w:sz w:val="24"/>
                <w:lang w:val="nl-BE"/>
              </w:rPr>
            </w:pPr>
            <w:r>
              <w:rPr>
                <w:sz w:val="24"/>
                <w:lang w:val="nl-BE"/>
              </w:rPr>
              <w:t>Zie “Nuttige informatie voor de leerkracht - Budgetbeheer”.</w:t>
            </w:r>
          </w:p>
        </w:tc>
      </w:tr>
      <w:tr w:rsidR="009C5C57" w:rsidRPr="0048757A" w14:paraId="78EDB0AB" w14:textId="77777777" w:rsidTr="001B19D1">
        <w:tc>
          <w:tcPr>
            <w:tcW w:w="9062" w:type="dxa"/>
            <w:gridSpan w:val="6"/>
          </w:tcPr>
          <w:p w14:paraId="78EDB0AA" w14:textId="77777777" w:rsidR="009C5C57" w:rsidRPr="00045B30" w:rsidRDefault="009C5C57">
            <w:pPr>
              <w:rPr>
                <w:lang w:val="nl-BE"/>
              </w:rPr>
            </w:pPr>
          </w:p>
        </w:tc>
      </w:tr>
      <w:tr w:rsidR="0048757A" w:rsidRPr="00045B30" w14:paraId="78EDB0BB" w14:textId="77777777" w:rsidTr="0048757A">
        <w:trPr>
          <w:gridAfter w:val="1"/>
          <w:wAfter w:w="4379" w:type="dxa"/>
          <w:trHeight w:val="283"/>
        </w:trPr>
        <w:tc>
          <w:tcPr>
            <w:tcW w:w="222" w:type="dxa"/>
          </w:tcPr>
          <w:p w14:paraId="78EDB0B2" w14:textId="77777777" w:rsidR="0048757A" w:rsidRPr="00045B30" w:rsidRDefault="0048757A" w:rsidP="00CE3A09">
            <w:pPr>
              <w:jc w:val="center"/>
              <w:rPr>
                <w:lang w:val="nl-BE"/>
              </w:rPr>
            </w:pPr>
          </w:p>
        </w:tc>
        <w:tc>
          <w:tcPr>
            <w:tcW w:w="1945" w:type="dxa"/>
            <w:shd w:val="clear" w:color="auto" w:fill="F2F2F2" w:themeFill="background1" w:themeFillShade="F2"/>
          </w:tcPr>
          <w:p w14:paraId="78EDB0B3" w14:textId="77777777" w:rsidR="0048757A" w:rsidRPr="002603A0" w:rsidRDefault="0048757A" w:rsidP="00CE3A09">
            <w:pPr>
              <w:spacing w:before="120"/>
              <w:jc w:val="center"/>
              <w:rPr>
                <w:color w:val="5B9BD5" w:themeColor="accent1"/>
                <w:lang w:val="nl-BE"/>
              </w:rPr>
            </w:pPr>
            <w:r w:rsidRPr="002603A0">
              <w:rPr>
                <w:rFonts w:cs="Arial"/>
                <w:b/>
                <w:bCs/>
                <w:color w:val="5B9BD5" w:themeColor="accent1"/>
                <w:sz w:val="28"/>
                <w:szCs w:val="28"/>
                <w:lang w:val="nl-BE"/>
              </w:rPr>
              <w:t>Graad</w:t>
            </w:r>
          </w:p>
          <w:p w14:paraId="41B0AFF3" w14:textId="57C08A4A" w:rsidR="0048757A" w:rsidRDefault="0048757A" w:rsidP="00CE3A09">
            <w:pPr>
              <w:jc w:val="center"/>
              <w:rPr>
                <w:rFonts w:cs="Arial"/>
                <w:sz w:val="24"/>
                <w:szCs w:val="24"/>
                <w:lang w:val="nl-BE"/>
              </w:rPr>
            </w:pPr>
            <w:r>
              <w:rPr>
                <w:rFonts w:cs="Arial"/>
                <w:sz w:val="24"/>
                <w:szCs w:val="24"/>
                <w:lang w:val="nl-BE"/>
              </w:rPr>
              <w:t>1</w:t>
            </w:r>
            <w:r w:rsidRPr="00A926BD">
              <w:rPr>
                <w:rFonts w:cs="Arial"/>
                <w:sz w:val="24"/>
                <w:szCs w:val="24"/>
                <w:vertAlign w:val="superscript"/>
                <w:lang w:val="nl-BE"/>
              </w:rPr>
              <w:t>ste</w:t>
            </w:r>
            <w:r>
              <w:rPr>
                <w:rFonts w:cs="Arial"/>
                <w:sz w:val="24"/>
                <w:szCs w:val="24"/>
                <w:lang w:val="nl-BE"/>
              </w:rPr>
              <w:t xml:space="preserve"> graad</w:t>
            </w:r>
          </w:p>
          <w:p w14:paraId="0F63E5A7" w14:textId="7E40333F" w:rsidR="0048757A" w:rsidRDefault="0048757A" w:rsidP="00CE3A09">
            <w:pPr>
              <w:jc w:val="center"/>
              <w:rPr>
                <w:rFonts w:cs="Arial"/>
                <w:sz w:val="24"/>
                <w:szCs w:val="24"/>
                <w:lang w:val="nl-BE"/>
              </w:rPr>
            </w:pPr>
            <w:r w:rsidRPr="00CE3A09">
              <w:rPr>
                <w:rFonts w:cs="Arial"/>
                <w:sz w:val="24"/>
                <w:szCs w:val="24"/>
                <w:lang w:val="nl-BE"/>
              </w:rPr>
              <w:t>2</w:t>
            </w:r>
            <w:r w:rsidRPr="00CE3A09">
              <w:rPr>
                <w:rFonts w:cs="Arial"/>
                <w:sz w:val="24"/>
                <w:szCs w:val="24"/>
                <w:vertAlign w:val="superscript"/>
                <w:lang w:val="nl-BE"/>
              </w:rPr>
              <w:t>de</w:t>
            </w:r>
            <w:r w:rsidRPr="00CE3A09">
              <w:rPr>
                <w:rFonts w:cs="Arial"/>
                <w:sz w:val="24"/>
                <w:szCs w:val="24"/>
                <w:lang w:val="nl-BE"/>
              </w:rPr>
              <w:t xml:space="preserve"> graad</w:t>
            </w:r>
          </w:p>
          <w:p w14:paraId="78EDB0B4" w14:textId="683CC8FD" w:rsidR="0048757A" w:rsidRPr="0008074A" w:rsidRDefault="0048757A" w:rsidP="00CE3A09">
            <w:pPr>
              <w:jc w:val="center"/>
              <w:rPr>
                <w:sz w:val="24"/>
                <w:lang w:val="nl-BE"/>
              </w:rPr>
            </w:pPr>
            <w:r>
              <w:rPr>
                <w:rFonts w:cs="Arial"/>
                <w:sz w:val="24"/>
                <w:szCs w:val="24"/>
                <w:lang w:val="nl-BE"/>
              </w:rPr>
              <w:t>3</w:t>
            </w:r>
            <w:r w:rsidRPr="000F78C6">
              <w:rPr>
                <w:rFonts w:cs="Arial"/>
                <w:sz w:val="24"/>
                <w:szCs w:val="24"/>
                <w:vertAlign w:val="superscript"/>
                <w:lang w:val="nl-BE"/>
              </w:rPr>
              <w:t>de</w:t>
            </w:r>
            <w:r>
              <w:rPr>
                <w:rFonts w:cs="Arial"/>
                <w:sz w:val="24"/>
                <w:szCs w:val="24"/>
                <w:lang w:val="nl-BE"/>
              </w:rPr>
              <w:t xml:space="preserve"> graad </w:t>
            </w:r>
          </w:p>
        </w:tc>
        <w:tc>
          <w:tcPr>
            <w:tcW w:w="222" w:type="dxa"/>
          </w:tcPr>
          <w:p w14:paraId="78EDB0B5" w14:textId="77777777" w:rsidR="0048757A" w:rsidRPr="00045B30" w:rsidRDefault="0048757A" w:rsidP="00CE3A09">
            <w:pPr>
              <w:jc w:val="center"/>
              <w:rPr>
                <w:lang w:val="nl-BE"/>
              </w:rPr>
            </w:pPr>
          </w:p>
        </w:tc>
        <w:tc>
          <w:tcPr>
            <w:tcW w:w="2072" w:type="dxa"/>
            <w:shd w:val="clear" w:color="auto" w:fill="F2F2F2" w:themeFill="background1" w:themeFillShade="F2"/>
          </w:tcPr>
          <w:p w14:paraId="78EDB0B6" w14:textId="77777777" w:rsidR="0048757A" w:rsidRPr="002603A0" w:rsidRDefault="0048757A" w:rsidP="00CE3A09">
            <w:pPr>
              <w:spacing w:before="120"/>
              <w:jc w:val="center"/>
              <w:rPr>
                <w:color w:val="5B9BD5" w:themeColor="accent1"/>
                <w:lang w:val="nl-BE"/>
              </w:rPr>
            </w:pPr>
            <w:r w:rsidRPr="002603A0">
              <w:rPr>
                <w:rFonts w:cs="Arial"/>
                <w:b/>
                <w:bCs/>
                <w:color w:val="5B9BD5" w:themeColor="accent1"/>
                <w:sz w:val="28"/>
                <w:szCs w:val="28"/>
                <w:lang w:val="nl-BE"/>
              </w:rPr>
              <w:t>Type oefening</w:t>
            </w:r>
          </w:p>
          <w:p w14:paraId="78EDB0B7" w14:textId="38D5F9E3" w:rsidR="0048757A" w:rsidRPr="0008074A" w:rsidRDefault="0048757A" w:rsidP="00CE3A09">
            <w:pPr>
              <w:jc w:val="center"/>
              <w:rPr>
                <w:sz w:val="24"/>
                <w:lang w:val="nl-BE"/>
              </w:rPr>
            </w:pPr>
            <w:r w:rsidRPr="00824681">
              <w:rPr>
                <w:sz w:val="24"/>
                <w:lang w:val="nl-BE"/>
              </w:rPr>
              <w:t>Opzoekopdracht, IT-opdracht, Creatieve opdracht</w:t>
            </w:r>
          </w:p>
        </w:tc>
        <w:tc>
          <w:tcPr>
            <w:tcW w:w="222" w:type="dxa"/>
          </w:tcPr>
          <w:p w14:paraId="78EDB0B8" w14:textId="77777777" w:rsidR="0048757A" w:rsidRPr="00045B30" w:rsidRDefault="0048757A" w:rsidP="00CE3A09">
            <w:pPr>
              <w:jc w:val="center"/>
              <w:rPr>
                <w:lang w:val="nl-BE"/>
              </w:rPr>
            </w:pPr>
          </w:p>
        </w:tc>
      </w:tr>
    </w:tbl>
    <w:p w14:paraId="78EDB0C1" w14:textId="77777777" w:rsidR="001B19D1" w:rsidRPr="0008074A" w:rsidRDefault="001B19D1" w:rsidP="001B19D1">
      <w:pPr>
        <w:widowControl w:val="0"/>
        <w:autoSpaceDE w:val="0"/>
        <w:autoSpaceDN w:val="0"/>
        <w:adjustRightInd w:val="0"/>
        <w:spacing w:after="0" w:line="240" w:lineRule="auto"/>
        <w:jc w:val="both"/>
        <w:rPr>
          <w:rFonts w:cs="Arial"/>
          <w:sz w:val="24"/>
          <w:lang w:val="nl-BE"/>
        </w:rPr>
      </w:pPr>
    </w:p>
    <w:p w14:paraId="78EDB0C2" w14:textId="77777777" w:rsidR="001B19D1" w:rsidRPr="002603A0" w:rsidRDefault="001B19D1" w:rsidP="00313FF0">
      <w:pPr>
        <w:widowControl w:val="0"/>
        <w:autoSpaceDE w:val="0"/>
        <w:autoSpaceDN w:val="0"/>
        <w:adjustRightInd w:val="0"/>
        <w:spacing w:before="120" w:after="0" w:line="240" w:lineRule="auto"/>
        <w:jc w:val="both"/>
        <w:rPr>
          <w:rFonts w:cs="Arial"/>
          <w:b/>
          <w:bCs/>
          <w:color w:val="5B9BD5" w:themeColor="accent1"/>
          <w:sz w:val="28"/>
          <w:szCs w:val="26"/>
          <w:lang w:val="nl-BE"/>
        </w:rPr>
      </w:pPr>
      <w:r w:rsidRPr="002603A0">
        <w:rPr>
          <w:rFonts w:cs="Arial"/>
          <w:b/>
          <w:bCs/>
          <w:color w:val="5B9BD5" w:themeColor="accent1"/>
          <w:sz w:val="28"/>
          <w:szCs w:val="26"/>
          <w:lang w:val="nl-BE"/>
        </w:rPr>
        <w:t>Bronnen</w:t>
      </w:r>
    </w:p>
    <w:p w14:paraId="413F896F" w14:textId="7B760585" w:rsidR="0048757A" w:rsidRPr="0048757A" w:rsidRDefault="0048757A" w:rsidP="00F2408C">
      <w:pPr>
        <w:pStyle w:val="ListParagraph"/>
        <w:widowControl w:val="0"/>
        <w:numPr>
          <w:ilvl w:val="0"/>
          <w:numId w:val="3"/>
        </w:numPr>
        <w:autoSpaceDE w:val="0"/>
        <w:autoSpaceDN w:val="0"/>
        <w:adjustRightInd w:val="0"/>
        <w:spacing w:after="0" w:line="240" w:lineRule="auto"/>
        <w:jc w:val="both"/>
        <w:rPr>
          <w:rFonts w:cs="Arial"/>
          <w:color w:val="000000"/>
          <w:sz w:val="24"/>
          <w:szCs w:val="24"/>
          <w:lang w:val="nl-BE"/>
        </w:rPr>
      </w:pPr>
      <w:hyperlink r:id="rId13" w:history="1">
        <w:r w:rsidRPr="0048757A">
          <w:rPr>
            <w:rStyle w:val="Hyperlink"/>
            <w:lang w:val="nl-BE"/>
          </w:rPr>
          <w:t>https://www.wikifin.be/nl/budgettool-studenten</w:t>
        </w:r>
      </w:hyperlink>
    </w:p>
    <w:p w14:paraId="5068FF6F" w14:textId="50AABDC8" w:rsidR="00F2408C" w:rsidRPr="00313FF0" w:rsidRDefault="000C4178" w:rsidP="00F2408C">
      <w:pPr>
        <w:pStyle w:val="ListParagraph"/>
        <w:widowControl w:val="0"/>
        <w:numPr>
          <w:ilvl w:val="0"/>
          <w:numId w:val="3"/>
        </w:numPr>
        <w:autoSpaceDE w:val="0"/>
        <w:autoSpaceDN w:val="0"/>
        <w:adjustRightInd w:val="0"/>
        <w:spacing w:after="0" w:line="240" w:lineRule="auto"/>
        <w:jc w:val="both"/>
        <w:rPr>
          <w:rFonts w:cs="Arial"/>
          <w:color w:val="000000"/>
          <w:sz w:val="24"/>
          <w:szCs w:val="24"/>
          <w:lang w:val="nl-BE"/>
        </w:rPr>
      </w:pPr>
      <w:hyperlink r:id="rId14" w:history="1">
        <w:r w:rsidR="00824681" w:rsidRPr="0054727D">
          <w:rPr>
            <w:rStyle w:val="Hyperlink"/>
            <w:rFonts w:cs="Arial"/>
            <w:sz w:val="24"/>
            <w:szCs w:val="24"/>
            <w:lang w:val="nl-BE"/>
          </w:rPr>
          <w:t>https://www.wikifin.be/nl/budgettool-xl</w:t>
        </w:r>
      </w:hyperlink>
      <w:r w:rsidR="00824681">
        <w:rPr>
          <w:rFonts w:cs="Arial"/>
          <w:color w:val="000000"/>
          <w:sz w:val="24"/>
          <w:szCs w:val="24"/>
          <w:lang w:val="nl-BE"/>
        </w:rPr>
        <w:t xml:space="preserve"> </w:t>
      </w:r>
    </w:p>
    <w:p w14:paraId="78EDB0C4" w14:textId="344DE7CF" w:rsidR="009C5C57" w:rsidRPr="00045B30" w:rsidRDefault="00824681">
      <w:pPr>
        <w:rPr>
          <w:lang w:val="nl-BE"/>
        </w:rPr>
        <w:sectPr w:rsidR="009C5C57" w:rsidRPr="00045B30" w:rsidSect="00313FF0">
          <w:footerReference w:type="default" r:id="rId15"/>
          <w:pgSz w:w="11906" w:h="16838"/>
          <w:pgMar w:top="993" w:right="1417" w:bottom="1276" w:left="1417" w:header="708" w:footer="708" w:gutter="0"/>
          <w:cols w:space="708"/>
          <w:docGrid w:linePitch="360"/>
        </w:sectPr>
      </w:pPr>
      <w:r>
        <w:rPr>
          <w:lang w:val="nl-BE"/>
        </w:rPr>
        <w:t xml:space="preserve"> </w:t>
      </w:r>
    </w:p>
    <w:p w14:paraId="7015D5D0" w14:textId="24C27B27" w:rsidR="00D325B3" w:rsidRPr="00F50D4A" w:rsidRDefault="00D325B3" w:rsidP="00D325B3">
      <w:pPr>
        <w:jc w:val="both"/>
        <w:rPr>
          <w:rFonts w:cs="Arial"/>
          <w:color w:val="000000"/>
          <w:sz w:val="24"/>
          <w:szCs w:val="20"/>
          <w:lang w:val="nl-BE"/>
        </w:rPr>
      </w:pPr>
      <w:r w:rsidRPr="00F50D4A">
        <w:rPr>
          <w:rFonts w:cs="Arial"/>
          <w:color w:val="000000"/>
          <w:sz w:val="24"/>
          <w:szCs w:val="20"/>
          <w:lang w:val="nl-BE"/>
        </w:rPr>
        <w:lastRenderedPageBreak/>
        <w:t xml:space="preserve">Een budget opstellen is in meerdere situaties nuttig. Kies een situatie en laat de leerlingen nadenken over de inkomsten en de uitgaven. Laat hen kennismaken met </w:t>
      </w:r>
      <w:r>
        <w:rPr>
          <w:rFonts w:cs="Arial"/>
          <w:color w:val="000000"/>
          <w:sz w:val="24"/>
          <w:szCs w:val="20"/>
          <w:lang w:val="nl-BE"/>
        </w:rPr>
        <w:t>verschillende mogelijkheden</w:t>
      </w:r>
      <w:r w:rsidRPr="00F50D4A">
        <w:rPr>
          <w:rFonts w:cs="Arial"/>
          <w:color w:val="000000"/>
          <w:sz w:val="24"/>
          <w:szCs w:val="20"/>
          <w:lang w:val="nl-BE"/>
        </w:rPr>
        <w:t xml:space="preserve"> om die inkomsten en uitgaven onder te verdelen in categorieën. Dat helpt om niets over het hoofd te zien. Kies ook één of meerdere methodes om een budget op te maken. Een tabel en grafiek(en) in Excel liggen voor de hand, omdat je zo ook ICT-vaardigheden kan oefenen. In Excel worden templates aangeboden voor het opmaken van een budget. </w:t>
      </w:r>
      <w:r>
        <w:rPr>
          <w:rFonts w:cs="Arial"/>
          <w:color w:val="000000"/>
          <w:sz w:val="24"/>
          <w:szCs w:val="20"/>
          <w:lang w:val="nl-BE"/>
        </w:rPr>
        <w:t>Geef de term</w:t>
      </w:r>
      <w:r w:rsidRPr="00F50D4A">
        <w:rPr>
          <w:rFonts w:cs="Arial"/>
          <w:color w:val="000000"/>
          <w:sz w:val="24"/>
          <w:szCs w:val="20"/>
          <w:lang w:val="nl-BE"/>
        </w:rPr>
        <w:t xml:space="preserve"> ‘</w:t>
      </w:r>
      <w:r>
        <w:rPr>
          <w:rFonts w:cs="Arial"/>
          <w:color w:val="000000"/>
          <w:sz w:val="24"/>
          <w:szCs w:val="20"/>
          <w:lang w:val="nl-BE"/>
        </w:rPr>
        <w:t>b</w:t>
      </w:r>
      <w:r w:rsidRPr="00F50D4A">
        <w:rPr>
          <w:rFonts w:cs="Arial"/>
          <w:color w:val="000000"/>
          <w:sz w:val="24"/>
          <w:szCs w:val="20"/>
          <w:lang w:val="nl-BE"/>
        </w:rPr>
        <w:t xml:space="preserve">udget’ in de zoekbalk </w:t>
      </w:r>
      <w:r>
        <w:rPr>
          <w:rFonts w:cs="Arial"/>
          <w:color w:val="000000"/>
          <w:sz w:val="24"/>
          <w:szCs w:val="20"/>
          <w:lang w:val="nl-BE"/>
        </w:rPr>
        <w:t>bij</w:t>
      </w:r>
      <w:r w:rsidRPr="00F50D4A">
        <w:rPr>
          <w:rFonts w:cs="Arial"/>
          <w:color w:val="000000"/>
          <w:sz w:val="24"/>
          <w:szCs w:val="20"/>
          <w:lang w:val="nl-BE"/>
        </w:rPr>
        <w:t xml:space="preserve"> een nieuw Excel</w:t>
      </w:r>
      <w:r>
        <w:rPr>
          <w:rFonts w:cs="Arial"/>
          <w:color w:val="000000"/>
          <w:sz w:val="24"/>
          <w:szCs w:val="20"/>
          <w:lang w:val="nl-BE"/>
        </w:rPr>
        <w:t>-</w:t>
      </w:r>
      <w:r w:rsidRPr="00F50D4A">
        <w:rPr>
          <w:rFonts w:cs="Arial"/>
          <w:color w:val="000000"/>
          <w:sz w:val="24"/>
          <w:szCs w:val="20"/>
          <w:lang w:val="nl-BE"/>
        </w:rPr>
        <w:t xml:space="preserve">rekenblad </w:t>
      </w:r>
      <w:r>
        <w:rPr>
          <w:rFonts w:cs="Arial"/>
          <w:color w:val="000000"/>
          <w:sz w:val="24"/>
          <w:szCs w:val="20"/>
          <w:lang w:val="nl-BE"/>
        </w:rPr>
        <w:t>als je wil werken met zo’n template</w:t>
      </w:r>
      <w:r w:rsidRPr="00F50D4A">
        <w:rPr>
          <w:rFonts w:cs="Arial"/>
          <w:color w:val="000000"/>
          <w:sz w:val="24"/>
          <w:szCs w:val="20"/>
          <w:lang w:val="nl-BE"/>
        </w:rPr>
        <w:t>.</w:t>
      </w:r>
    </w:p>
    <w:p w14:paraId="10B885A6" w14:textId="11A136D4" w:rsidR="00D325B3" w:rsidRDefault="00D325B3" w:rsidP="00D325B3">
      <w:pPr>
        <w:jc w:val="both"/>
        <w:rPr>
          <w:rFonts w:cs="Arial"/>
          <w:color w:val="000000"/>
          <w:sz w:val="24"/>
          <w:szCs w:val="20"/>
          <w:lang w:val="nl-BE"/>
        </w:rPr>
      </w:pPr>
      <w:r w:rsidRPr="00F50D4A">
        <w:rPr>
          <w:rFonts w:cs="Arial"/>
          <w:color w:val="000000"/>
          <w:sz w:val="24"/>
          <w:szCs w:val="20"/>
          <w:lang w:val="nl-BE"/>
        </w:rPr>
        <w:t xml:space="preserve">Je kan ook tools gebruiken die online beschikbaar zijn of verschillende </w:t>
      </w:r>
      <w:r w:rsidRPr="00F50D4A">
        <w:rPr>
          <w:rFonts w:cs="Arial"/>
          <w:i/>
          <w:color w:val="000000"/>
          <w:sz w:val="24"/>
          <w:szCs w:val="20"/>
          <w:lang w:val="nl-BE"/>
        </w:rPr>
        <w:t>apps</w:t>
      </w:r>
      <w:r w:rsidRPr="00F50D4A">
        <w:rPr>
          <w:rFonts w:cs="Arial"/>
          <w:color w:val="000000"/>
          <w:sz w:val="24"/>
          <w:szCs w:val="20"/>
          <w:lang w:val="nl-BE"/>
        </w:rPr>
        <w:t xml:space="preserve"> op je</w:t>
      </w:r>
      <w:r w:rsidRPr="00F50D4A">
        <w:rPr>
          <w:rFonts w:cs="Arial"/>
          <w:i/>
          <w:color w:val="000000"/>
          <w:sz w:val="24"/>
          <w:szCs w:val="20"/>
          <w:lang w:val="nl-BE"/>
        </w:rPr>
        <w:t xml:space="preserve"> smartphone </w:t>
      </w:r>
      <w:r w:rsidRPr="00F50D4A">
        <w:rPr>
          <w:rFonts w:cs="Arial"/>
          <w:color w:val="000000"/>
          <w:sz w:val="24"/>
          <w:szCs w:val="20"/>
          <w:lang w:val="nl-BE"/>
        </w:rPr>
        <w:t xml:space="preserve">of </w:t>
      </w:r>
      <w:r w:rsidRPr="00F50D4A">
        <w:rPr>
          <w:rFonts w:cs="Arial"/>
          <w:i/>
          <w:color w:val="000000"/>
          <w:sz w:val="24"/>
          <w:szCs w:val="20"/>
          <w:lang w:val="nl-BE"/>
        </w:rPr>
        <w:t>tablet</w:t>
      </w:r>
      <w:r w:rsidRPr="00F50D4A">
        <w:rPr>
          <w:rFonts w:cs="Arial"/>
          <w:color w:val="000000"/>
          <w:sz w:val="24"/>
          <w:szCs w:val="20"/>
          <w:lang w:val="nl-BE"/>
        </w:rPr>
        <w:t>. Benadruk dat de aangeleerde methode bruikbaar is in verschillende situaties.</w:t>
      </w:r>
    </w:p>
    <w:p w14:paraId="70C128EC" w14:textId="77777777" w:rsidR="00A926BD" w:rsidRDefault="00A926BD" w:rsidP="00D325B3">
      <w:pPr>
        <w:jc w:val="both"/>
        <w:rPr>
          <w:rFonts w:cs="Arial"/>
          <w:color w:val="000000"/>
          <w:sz w:val="24"/>
          <w:szCs w:val="20"/>
          <w:lang w:val="nl-BE"/>
        </w:rPr>
      </w:pPr>
    </w:p>
    <w:p w14:paraId="403D25C0" w14:textId="77777777" w:rsidR="00F2408C" w:rsidRPr="00A926BD" w:rsidRDefault="00D325B3" w:rsidP="00D325B3">
      <w:pPr>
        <w:jc w:val="both"/>
        <w:rPr>
          <w:rFonts w:cs="Arial"/>
          <w:b/>
          <w:color w:val="000000"/>
          <w:sz w:val="36"/>
          <w:szCs w:val="20"/>
          <w:lang w:val="nl-BE"/>
        </w:rPr>
      </w:pPr>
      <w:r w:rsidRPr="00A926BD">
        <w:rPr>
          <w:rFonts w:cs="Arial"/>
          <w:b/>
          <w:color w:val="000000"/>
          <w:sz w:val="36"/>
          <w:szCs w:val="20"/>
          <w:lang w:val="nl-BE"/>
        </w:rPr>
        <w:t>Wikifin.be-budgettool</w:t>
      </w:r>
    </w:p>
    <w:p w14:paraId="36FD37A1" w14:textId="77777777" w:rsidR="00F2408C" w:rsidRPr="001A7BEE" w:rsidRDefault="00F2408C" w:rsidP="00D325B3">
      <w:pPr>
        <w:jc w:val="both"/>
        <w:rPr>
          <w:rFonts w:cs="Arial"/>
          <w:color w:val="000000"/>
          <w:sz w:val="24"/>
          <w:lang w:val="nl-BE"/>
        </w:rPr>
      </w:pPr>
      <w:r w:rsidRPr="001A7BEE">
        <w:rPr>
          <w:rFonts w:cs="Arial"/>
          <w:color w:val="000000"/>
          <w:sz w:val="24"/>
          <w:lang w:val="nl-BE"/>
        </w:rPr>
        <w:t>Op Wikifin School vind je 2 tools die helpen om je budget op te stellen:</w:t>
      </w:r>
    </w:p>
    <w:p w14:paraId="7831801F" w14:textId="77777777" w:rsidR="00A926BD" w:rsidRPr="001A7BEE" w:rsidRDefault="00F2408C" w:rsidP="00F2408C">
      <w:pPr>
        <w:widowControl w:val="0"/>
        <w:autoSpaceDE w:val="0"/>
        <w:autoSpaceDN w:val="0"/>
        <w:adjustRightInd w:val="0"/>
        <w:spacing w:after="0" w:line="240" w:lineRule="auto"/>
        <w:jc w:val="both"/>
        <w:rPr>
          <w:rFonts w:cs="Arial"/>
          <w:color w:val="000000"/>
          <w:sz w:val="24"/>
          <w:lang w:val="nl-BE"/>
        </w:rPr>
      </w:pPr>
      <w:r w:rsidRPr="00A926BD">
        <w:rPr>
          <w:rFonts w:cs="Arial"/>
          <w:b/>
          <w:color w:val="000000"/>
          <w:sz w:val="28"/>
          <w:lang w:val="nl-BE"/>
        </w:rPr>
        <w:t xml:space="preserve">De budgettool voor studenten </w:t>
      </w:r>
      <w:r w:rsidRPr="001A7BEE">
        <w:rPr>
          <w:rFonts w:cs="Arial"/>
          <w:color w:val="000000"/>
          <w:sz w:val="24"/>
          <w:lang w:val="nl-BE"/>
        </w:rPr>
        <w:t>(</w:t>
      </w:r>
      <w:hyperlink r:id="rId16" w:history="1">
        <w:r w:rsidRPr="001A7BEE">
          <w:rPr>
            <w:rStyle w:val="Hyperlink"/>
            <w:rFonts w:cs="Arial"/>
            <w:sz w:val="24"/>
            <w:lang w:val="nl-BE"/>
          </w:rPr>
          <w:t>https://www.wikifin.be/nl/budgettool-studenten</w:t>
        </w:r>
      </w:hyperlink>
      <w:r w:rsidRPr="001A7BEE">
        <w:rPr>
          <w:rFonts w:cs="Arial"/>
          <w:color w:val="000000"/>
          <w:sz w:val="24"/>
          <w:lang w:val="nl-BE"/>
        </w:rPr>
        <w:t xml:space="preserve">) </w:t>
      </w:r>
      <w:bookmarkStart w:id="0" w:name="_GoBack"/>
      <w:bookmarkEnd w:id="0"/>
    </w:p>
    <w:p w14:paraId="4BF75D51" w14:textId="33EBDAEF" w:rsidR="00F2408C" w:rsidRPr="001A7BEE" w:rsidRDefault="00A926BD" w:rsidP="00F2408C">
      <w:pPr>
        <w:widowControl w:val="0"/>
        <w:autoSpaceDE w:val="0"/>
        <w:autoSpaceDN w:val="0"/>
        <w:adjustRightInd w:val="0"/>
        <w:spacing w:after="0" w:line="240" w:lineRule="auto"/>
        <w:jc w:val="both"/>
        <w:rPr>
          <w:rFonts w:cs="Arial"/>
          <w:color w:val="000000"/>
          <w:sz w:val="24"/>
          <w:lang w:val="nl-BE"/>
        </w:rPr>
      </w:pPr>
      <w:r w:rsidRPr="001A7BEE">
        <w:rPr>
          <w:rFonts w:cs="Arial"/>
          <w:color w:val="000000"/>
          <w:sz w:val="24"/>
          <w:lang w:val="nl-BE"/>
        </w:rPr>
        <w:t xml:space="preserve">Met deze tool </w:t>
      </w:r>
      <w:r w:rsidR="009F2965" w:rsidRPr="001A7BEE">
        <w:rPr>
          <w:rFonts w:cs="Arial"/>
          <w:color w:val="000000"/>
          <w:sz w:val="24"/>
          <w:lang w:val="nl-BE"/>
        </w:rPr>
        <w:t>kunnen</w:t>
      </w:r>
      <w:r w:rsidR="00F2408C" w:rsidRPr="001A7BEE">
        <w:rPr>
          <w:rFonts w:cs="Arial"/>
          <w:color w:val="000000"/>
          <w:sz w:val="24"/>
          <w:lang w:val="nl-BE"/>
        </w:rPr>
        <w:t xml:space="preserve"> je leerlingen (1</w:t>
      </w:r>
      <w:r w:rsidR="00F2408C" w:rsidRPr="001A7BEE">
        <w:rPr>
          <w:rFonts w:cs="Arial"/>
          <w:color w:val="000000"/>
          <w:sz w:val="24"/>
          <w:vertAlign w:val="superscript"/>
          <w:lang w:val="nl-BE"/>
        </w:rPr>
        <w:t>e</w:t>
      </w:r>
      <w:r w:rsidR="00F2408C" w:rsidRPr="001A7BEE">
        <w:rPr>
          <w:rFonts w:cs="Arial"/>
          <w:color w:val="000000"/>
          <w:sz w:val="24"/>
          <w:lang w:val="nl-BE"/>
        </w:rPr>
        <w:t xml:space="preserve"> – 2</w:t>
      </w:r>
      <w:r w:rsidR="00F2408C" w:rsidRPr="001A7BEE">
        <w:rPr>
          <w:rFonts w:cs="Arial"/>
          <w:color w:val="000000"/>
          <w:sz w:val="24"/>
          <w:vertAlign w:val="superscript"/>
          <w:lang w:val="nl-BE"/>
        </w:rPr>
        <w:t>e</w:t>
      </w:r>
      <w:r w:rsidR="00F2408C" w:rsidRPr="001A7BEE">
        <w:rPr>
          <w:rFonts w:cs="Arial"/>
          <w:color w:val="000000"/>
          <w:sz w:val="24"/>
          <w:lang w:val="nl-BE"/>
        </w:rPr>
        <w:t xml:space="preserve"> graad) een beperkt budget leren beheren.</w:t>
      </w:r>
      <w:r w:rsidR="00316A23" w:rsidRPr="001A7BEE">
        <w:rPr>
          <w:rFonts w:cs="Arial"/>
          <w:color w:val="000000"/>
          <w:sz w:val="24"/>
          <w:lang w:val="nl-BE"/>
        </w:rPr>
        <w:t xml:space="preserve"> De tool is zeer geschikt om de leerlingen te leren kennis maken met het bijhouden van een budget. Het bevat de basisinkomsten en –uitgaven van jongeren.</w:t>
      </w:r>
    </w:p>
    <w:p w14:paraId="0A66741D" w14:textId="5C77CEB2" w:rsidR="00F2408C" w:rsidRPr="00AF17CC" w:rsidRDefault="00DA1BAE" w:rsidP="00F2408C">
      <w:pPr>
        <w:jc w:val="both"/>
        <w:rPr>
          <w:rFonts w:cs="Arial"/>
          <w:b/>
          <w:lang w:val="nl-BE"/>
        </w:rPr>
      </w:pPr>
      <w:r>
        <w:rPr>
          <w:noProof/>
          <w:lang w:val="nl-BE" w:eastAsia="nl-BE"/>
        </w:rPr>
        <w:lastRenderedPageBreak/>
        <w:drawing>
          <wp:inline distT="0" distB="0" distL="0" distR="0" wp14:anchorId="7B41717B" wp14:editId="438D9400">
            <wp:extent cx="5422790" cy="4364174"/>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25090" cy="4366025"/>
                    </a:xfrm>
                    <a:prstGeom prst="rect">
                      <a:avLst/>
                    </a:prstGeom>
                  </pic:spPr>
                </pic:pic>
              </a:graphicData>
            </a:graphic>
          </wp:inline>
        </w:drawing>
      </w:r>
    </w:p>
    <w:p w14:paraId="5C2F5CBC" w14:textId="18F80F82" w:rsidR="00316A23" w:rsidRPr="001A7BEE" w:rsidRDefault="00A926BD" w:rsidP="00F2408C">
      <w:pPr>
        <w:jc w:val="both"/>
        <w:rPr>
          <w:rFonts w:cs="Arial"/>
          <w:sz w:val="24"/>
          <w:lang w:val="nl-BE"/>
        </w:rPr>
      </w:pPr>
      <w:r w:rsidRPr="001A7BEE">
        <w:rPr>
          <w:rFonts w:cs="Arial"/>
          <w:sz w:val="24"/>
          <w:lang w:val="nl-BE"/>
        </w:rPr>
        <w:t xml:space="preserve">De leerlingen geven hun inkomsten en uitgaven in, op maand- of op jaarbasis. In het rechterdeel zien ze het totaal van hun inkomsten en uitgaven. Ze kunnen ook grafieken van hun budget opvragen. </w:t>
      </w:r>
    </w:p>
    <w:p w14:paraId="33DD68F5" w14:textId="3ABF0C3D" w:rsidR="00A926BD" w:rsidRPr="001A7BEE" w:rsidRDefault="00A926BD" w:rsidP="00F2408C">
      <w:pPr>
        <w:jc w:val="both"/>
        <w:rPr>
          <w:rFonts w:cs="Arial"/>
          <w:b/>
          <w:sz w:val="24"/>
          <w:lang w:val="nl-BE"/>
        </w:rPr>
      </w:pPr>
      <w:r w:rsidRPr="001A7BEE">
        <w:rPr>
          <w:rFonts w:cs="Arial"/>
          <w:b/>
          <w:sz w:val="24"/>
          <w:lang w:val="nl-BE"/>
        </w:rPr>
        <w:t>Voorbeeld van een grafiek: uitgaven per categorie</w:t>
      </w:r>
    </w:p>
    <w:p w14:paraId="4E4555BA" w14:textId="18EF9AAC" w:rsidR="00A926BD" w:rsidRPr="00A926BD" w:rsidRDefault="00A926BD" w:rsidP="00F2408C">
      <w:pPr>
        <w:jc w:val="both"/>
        <w:rPr>
          <w:rFonts w:cs="Arial"/>
          <w:lang w:val="nl-BE"/>
        </w:rPr>
      </w:pPr>
      <w:r>
        <w:rPr>
          <w:noProof/>
          <w:lang w:val="nl-BE" w:eastAsia="nl-BE"/>
        </w:rPr>
        <w:lastRenderedPageBreak/>
        <w:drawing>
          <wp:inline distT="0" distB="0" distL="0" distR="0" wp14:anchorId="3B0D7B2C" wp14:editId="05BB7A57">
            <wp:extent cx="4412974" cy="3452257"/>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23159" cy="3460225"/>
                    </a:xfrm>
                    <a:prstGeom prst="rect">
                      <a:avLst/>
                    </a:prstGeom>
                  </pic:spPr>
                </pic:pic>
              </a:graphicData>
            </a:graphic>
          </wp:inline>
        </w:drawing>
      </w:r>
    </w:p>
    <w:p w14:paraId="673DEF3B" w14:textId="76347E72" w:rsidR="00316A23" w:rsidRDefault="00A926BD" w:rsidP="00F2408C">
      <w:pPr>
        <w:jc w:val="both"/>
        <w:rPr>
          <w:rFonts w:cs="Arial"/>
          <w:b/>
          <w:lang w:val="nl-BE"/>
        </w:rPr>
      </w:pPr>
      <w:r>
        <w:rPr>
          <w:rFonts w:cs="Arial"/>
          <w:b/>
          <w:lang w:val="nl-BE"/>
        </w:rPr>
        <w:t>Voorbeeld van een grafiek: verschil inkomsten – uitgaven</w:t>
      </w:r>
    </w:p>
    <w:p w14:paraId="16EF5E46" w14:textId="77777777" w:rsidR="009F2965" w:rsidRDefault="009F2965" w:rsidP="00F2408C">
      <w:pPr>
        <w:jc w:val="both"/>
        <w:rPr>
          <w:noProof/>
          <w:lang w:val="nl-BE" w:eastAsia="nl-BE"/>
        </w:rPr>
      </w:pPr>
    </w:p>
    <w:p w14:paraId="65CB1155" w14:textId="24E8ED96" w:rsidR="00A926BD" w:rsidRDefault="00A926BD" w:rsidP="00F2408C">
      <w:pPr>
        <w:jc w:val="both"/>
        <w:rPr>
          <w:rFonts w:cs="Arial"/>
          <w:b/>
          <w:lang w:val="nl-BE"/>
        </w:rPr>
      </w:pPr>
      <w:r>
        <w:rPr>
          <w:noProof/>
          <w:lang w:val="nl-BE" w:eastAsia="nl-BE"/>
        </w:rPr>
        <w:drawing>
          <wp:inline distT="0" distB="0" distL="0" distR="0" wp14:anchorId="561B371F" wp14:editId="5EA3DB13">
            <wp:extent cx="4540195" cy="147049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5828" r="1384" b="4352"/>
                    <a:stretch/>
                  </pic:blipFill>
                  <pic:spPr bwMode="auto">
                    <a:xfrm>
                      <a:off x="0" y="0"/>
                      <a:ext cx="4563648" cy="1478090"/>
                    </a:xfrm>
                    <a:prstGeom prst="rect">
                      <a:avLst/>
                    </a:prstGeom>
                    <a:ln>
                      <a:noFill/>
                    </a:ln>
                    <a:extLst>
                      <a:ext uri="{53640926-AAD7-44D8-BBD7-CCE9431645EC}">
                        <a14:shadowObscured xmlns:a14="http://schemas.microsoft.com/office/drawing/2010/main"/>
                      </a:ext>
                    </a:extLst>
                  </pic:spPr>
                </pic:pic>
              </a:graphicData>
            </a:graphic>
          </wp:inline>
        </w:drawing>
      </w:r>
    </w:p>
    <w:p w14:paraId="110D3C7D" w14:textId="199B32B1" w:rsidR="00316A23" w:rsidRDefault="00316A23" w:rsidP="00F2408C">
      <w:pPr>
        <w:jc w:val="both"/>
        <w:rPr>
          <w:rFonts w:cs="Arial"/>
          <w:b/>
          <w:lang w:val="nl-BE"/>
        </w:rPr>
      </w:pPr>
    </w:p>
    <w:p w14:paraId="6886F251" w14:textId="77777777" w:rsidR="00A926BD" w:rsidRPr="001A7BEE" w:rsidRDefault="00316A23" w:rsidP="00316A23">
      <w:pPr>
        <w:jc w:val="both"/>
        <w:rPr>
          <w:rFonts w:cs="Arial"/>
          <w:sz w:val="24"/>
          <w:lang w:val="nl-BE"/>
        </w:rPr>
      </w:pPr>
      <w:r w:rsidRPr="00A926BD">
        <w:rPr>
          <w:noProof/>
          <w:sz w:val="28"/>
          <w:lang w:val="nl-BE" w:eastAsia="nl-BE"/>
        </w:rPr>
        <w:drawing>
          <wp:anchor distT="0" distB="0" distL="114300" distR="114300" simplePos="0" relativeHeight="251674624" behindDoc="0" locked="0" layoutInCell="1" allowOverlap="1" wp14:anchorId="1560A80C" wp14:editId="75E57333">
            <wp:simplePos x="0" y="0"/>
            <wp:positionH relativeFrom="column">
              <wp:posOffset>4895988</wp:posOffset>
            </wp:positionH>
            <wp:positionV relativeFrom="paragraph">
              <wp:posOffset>166977</wp:posOffset>
            </wp:positionV>
            <wp:extent cx="1285875" cy="1323975"/>
            <wp:effectExtent l="0" t="0" r="952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285875" cy="1323975"/>
                    </a:xfrm>
                    <a:prstGeom prst="rect">
                      <a:avLst/>
                    </a:prstGeom>
                  </pic:spPr>
                </pic:pic>
              </a:graphicData>
            </a:graphic>
            <wp14:sizeRelH relativeFrom="page">
              <wp14:pctWidth>0</wp14:pctWidth>
            </wp14:sizeRelH>
            <wp14:sizeRelV relativeFrom="page">
              <wp14:pctHeight>0</wp14:pctHeight>
            </wp14:sizeRelV>
          </wp:anchor>
        </w:drawing>
      </w:r>
      <w:r w:rsidRPr="00A926BD">
        <w:rPr>
          <w:rFonts w:cs="Arial"/>
          <w:b/>
          <w:color w:val="000000"/>
          <w:sz w:val="28"/>
          <w:lang w:val="nl-BE"/>
        </w:rPr>
        <w:t xml:space="preserve">De budgettool XL </w:t>
      </w:r>
      <w:r w:rsidRPr="001A7BEE">
        <w:rPr>
          <w:rFonts w:cs="Arial"/>
          <w:color w:val="000000"/>
          <w:sz w:val="24"/>
          <w:lang w:val="nl-BE"/>
        </w:rPr>
        <w:t>(</w:t>
      </w:r>
      <w:hyperlink r:id="rId21" w:history="1">
        <w:r w:rsidRPr="001A7BEE">
          <w:rPr>
            <w:rStyle w:val="Hyperlink"/>
            <w:rFonts w:cs="Arial"/>
            <w:sz w:val="24"/>
            <w:lang w:val="nl-BE"/>
          </w:rPr>
          <w:t>https://www.wikifin.be/nl/budgettool-xl</w:t>
        </w:r>
      </w:hyperlink>
      <w:r w:rsidRPr="001A7BEE">
        <w:rPr>
          <w:rFonts w:cs="Arial"/>
          <w:color w:val="000000"/>
          <w:sz w:val="24"/>
          <w:lang w:val="nl-BE"/>
        </w:rPr>
        <w:t>)</w:t>
      </w:r>
    </w:p>
    <w:p w14:paraId="74FB37A3" w14:textId="572AC58D" w:rsidR="00316A23" w:rsidRPr="001A7BEE" w:rsidRDefault="00A926BD" w:rsidP="00316A23">
      <w:pPr>
        <w:jc w:val="both"/>
        <w:rPr>
          <w:rFonts w:cs="Arial"/>
          <w:sz w:val="24"/>
          <w:lang w:val="nl-BE"/>
        </w:rPr>
      </w:pPr>
      <w:r w:rsidRPr="001A7BEE">
        <w:rPr>
          <w:rFonts w:cs="Arial"/>
          <w:sz w:val="24"/>
          <w:lang w:val="nl-BE"/>
        </w:rPr>
        <w:t>Deze tool dient</w:t>
      </w:r>
      <w:r w:rsidR="00316A23" w:rsidRPr="001A7BEE">
        <w:rPr>
          <w:rFonts w:cs="Arial"/>
          <w:sz w:val="24"/>
          <w:lang w:val="nl-BE"/>
        </w:rPr>
        <w:t xml:space="preserve"> om een uitgebreid budget op te stellen met je leerlingen (3</w:t>
      </w:r>
      <w:r w:rsidR="00316A23" w:rsidRPr="001A7BEE">
        <w:rPr>
          <w:rFonts w:cs="Arial"/>
          <w:sz w:val="24"/>
          <w:vertAlign w:val="superscript"/>
          <w:lang w:val="nl-BE"/>
        </w:rPr>
        <w:t>e</w:t>
      </w:r>
      <w:r w:rsidR="00316A23" w:rsidRPr="001A7BEE">
        <w:rPr>
          <w:rFonts w:cs="Arial"/>
          <w:sz w:val="24"/>
          <w:lang w:val="nl-BE"/>
        </w:rPr>
        <w:t xml:space="preserve"> graad)</w:t>
      </w:r>
      <w:r w:rsidR="009F2965" w:rsidRPr="001A7BEE">
        <w:rPr>
          <w:rFonts w:cs="Arial"/>
          <w:sz w:val="24"/>
          <w:lang w:val="nl-BE"/>
        </w:rPr>
        <w:t>. De</w:t>
      </w:r>
      <w:r w:rsidR="00316A23" w:rsidRPr="001A7BEE">
        <w:rPr>
          <w:rFonts w:cs="Arial"/>
          <w:sz w:val="24"/>
          <w:lang w:val="nl-BE"/>
        </w:rPr>
        <w:t xml:space="preserve"> tool is zeer geschikt voor leerlingen die binnenkort op hun eigen benen zullen staan of voor hun eigen inkomen zullen zorgen.</w:t>
      </w:r>
      <w:r w:rsidR="00E86DFB" w:rsidRPr="001A7BEE">
        <w:rPr>
          <w:rFonts w:cs="Arial"/>
          <w:sz w:val="24"/>
          <w:lang w:val="nl-BE"/>
        </w:rPr>
        <w:t xml:space="preserve"> Volgende categorieën van inkomsten en uitgaven komen aan bod:</w:t>
      </w:r>
    </w:p>
    <w:p w14:paraId="1EE9998D" w14:textId="57C9EE07" w:rsidR="00E86DFB" w:rsidRPr="001A7BEE" w:rsidRDefault="00E86DFB" w:rsidP="00E86DFB">
      <w:pPr>
        <w:pStyle w:val="ListParagraph"/>
        <w:numPr>
          <w:ilvl w:val="0"/>
          <w:numId w:val="13"/>
        </w:numPr>
        <w:jc w:val="both"/>
        <w:rPr>
          <w:rFonts w:cs="Arial"/>
          <w:sz w:val="24"/>
          <w:lang w:val="nl-BE"/>
        </w:rPr>
      </w:pPr>
      <w:r w:rsidRPr="001A7BEE">
        <w:rPr>
          <w:rFonts w:cs="Arial"/>
          <w:sz w:val="24"/>
          <w:lang w:val="nl-BE"/>
        </w:rPr>
        <w:t>Inkomsten (bv. loon, werkloosheidsuitkering, pensioen, ...)</w:t>
      </w:r>
    </w:p>
    <w:p w14:paraId="78BD7422" w14:textId="6A2EAF5E" w:rsidR="00E86DFB" w:rsidRPr="001A7BEE" w:rsidRDefault="00E86DFB" w:rsidP="00E86DFB">
      <w:pPr>
        <w:pStyle w:val="ListParagraph"/>
        <w:numPr>
          <w:ilvl w:val="0"/>
          <w:numId w:val="13"/>
        </w:numPr>
        <w:jc w:val="both"/>
        <w:rPr>
          <w:rFonts w:cs="Arial"/>
          <w:sz w:val="24"/>
          <w:lang w:val="nl-BE"/>
        </w:rPr>
      </w:pPr>
      <w:r w:rsidRPr="001A7BEE">
        <w:rPr>
          <w:rFonts w:cs="Arial"/>
          <w:sz w:val="24"/>
          <w:lang w:val="nl-BE"/>
        </w:rPr>
        <w:t>Huisvesting (bv. huur, afbetaling lening, onderhoud, energiekosten, ...)</w:t>
      </w:r>
    </w:p>
    <w:p w14:paraId="1C0AA947" w14:textId="4C4F2271" w:rsidR="00E86DFB" w:rsidRPr="001A7BEE" w:rsidRDefault="00E86DFB" w:rsidP="00E86DFB">
      <w:pPr>
        <w:pStyle w:val="ListParagraph"/>
        <w:numPr>
          <w:ilvl w:val="0"/>
          <w:numId w:val="13"/>
        </w:numPr>
        <w:jc w:val="both"/>
        <w:rPr>
          <w:rFonts w:cs="Arial"/>
          <w:sz w:val="24"/>
          <w:lang w:val="nl-BE"/>
        </w:rPr>
      </w:pPr>
      <w:r w:rsidRPr="001A7BEE">
        <w:rPr>
          <w:rFonts w:cs="Arial"/>
          <w:sz w:val="24"/>
          <w:lang w:val="nl-BE"/>
        </w:rPr>
        <w:t>Transport (bv. fiets, openbaar vervoer, brandstof, ...)</w:t>
      </w:r>
    </w:p>
    <w:p w14:paraId="12E91615" w14:textId="2EF2D4B7" w:rsidR="00E86DFB" w:rsidRPr="001A7BEE" w:rsidRDefault="00E86DFB" w:rsidP="00E86DFB">
      <w:pPr>
        <w:pStyle w:val="ListParagraph"/>
        <w:numPr>
          <w:ilvl w:val="0"/>
          <w:numId w:val="13"/>
        </w:numPr>
        <w:jc w:val="both"/>
        <w:rPr>
          <w:rFonts w:cs="Arial"/>
          <w:sz w:val="24"/>
          <w:lang w:val="nl-BE"/>
        </w:rPr>
      </w:pPr>
      <w:r w:rsidRPr="001A7BEE">
        <w:rPr>
          <w:rFonts w:cs="Arial"/>
          <w:sz w:val="24"/>
          <w:lang w:val="nl-BE"/>
        </w:rPr>
        <w:t>Boodschappen (bv. dagelijkse maaltijden, onderhoudsproducten, ...)</w:t>
      </w:r>
    </w:p>
    <w:p w14:paraId="34D729A7" w14:textId="285E387A" w:rsidR="00E86DFB" w:rsidRPr="001A7BEE" w:rsidRDefault="00E86DFB" w:rsidP="00E86DFB">
      <w:pPr>
        <w:pStyle w:val="ListParagraph"/>
        <w:numPr>
          <w:ilvl w:val="0"/>
          <w:numId w:val="13"/>
        </w:numPr>
        <w:jc w:val="both"/>
        <w:rPr>
          <w:rFonts w:cs="Arial"/>
          <w:sz w:val="24"/>
          <w:lang w:val="nl-BE"/>
        </w:rPr>
      </w:pPr>
      <w:r w:rsidRPr="001A7BEE">
        <w:rPr>
          <w:rFonts w:cs="Arial"/>
          <w:sz w:val="24"/>
          <w:lang w:val="nl-BE"/>
        </w:rPr>
        <w:t>Tabak &amp; alcohol</w:t>
      </w:r>
    </w:p>
    <w:p w14:paraId="31749B80" w14:textId="32133D01" w:rsidR="00E86DFB" w:rsidRPr="001A7BEE" w:rsidRDefault="00E86DFB" w:rsidP="00E86DFB">
      <w:pPr>
        <w:pStyle w:val="ListParagraph"/>
        <w:numPr>
          <w:ilvl w:val="0"/>
          <w:numId w:val="13"/>
        </w:numPr>
        <w:jc w:val="both"/>
        <w:rPr>
          <w:rFonts w:cs="Arial"/>
          <w:sz w:val="24"/>
          <w:lang w:val="nl-BE"/>
        </w:rPr>
      </w:pPr>
      <w:r w:rsidRPr="001A7BEE">
        <w:rPr>
          <w:rFonts w:cs="Arial"/>
          <w:sz w:val="24"/>
          <w:lang w:val="nl-BE"/>
        </w:rPr>
        <w:lastRenderedPageBreak/>
        <w:t>Look (bv. kleding, kapper, ...)</w:t>
      </w:r>
    </w:p>
    <w:p w14:paraId="27181725" w14:textId="271C1222" w:rsidR="00E86DFB" w:rsidRPr="001A7BEE" w:rsidRDefault="00E86DFB" w:rsidP="00E86DFB">
      <w:pPr>
        <w:pStyle w:val="ListParagraph"/>
        <w:numPr>
          <w:ilvl w:val="0"/>
          <w:numId w:val="13"/>
        </w:numPr>
        <w:jc w:val="both"/>
        <w:rPr>
          <w:rFonts w:cs="Arial"/>
          <w:sz w:val="24"/>
          <w:lang w:val="nl-BE"/>
        </w:rPr>
      </w:pPr>
      <w:r w:rsidRPr="001A7BEE">
        <w:rPr>
          <w:rFonts w:cs="Arial"/>
          <w:sz w:val="24"/>
          <w:lang w:val="nl-BE"/>
        </w:rPr>
        <w:t>Gezondheidszorg (bv. ziekenfonds)</w:t>
      </w:r>
    </w:p>
    <w:p w14:paraId="7AF059B8" w14:textId="5DAC403A" w:rsidR="00E86DFB" w:rsidRPr="001A7BEE" w:rsidRDefault="00E86DFB" w:rsidP="00E86DFB">
      <w:pPr>
        <w:pStyle w:val="ListParagraph"/>
        <w:numPr>
          <w:ilvl w:val="0"/>
          <w:numId w:val="13"/>
        </w:numPr>
        <w:jc w:val="both"/>
        <w:rPr>
          <w:rFonts w:cs="Arial"/>
          <w:sz w:val="24"/>
          <w:lang w:val="nl-BE"/>
        </w:rPr>
      </w:pPr>
      <w:r w:rsidRPr="001A7BEE">
        <w:rPr>
          <w:rFonts w:cs="Arial"/>
          <w:sz w:val="24"/>
          <w:lang w:val="nl-BE"/>
        </w:rPr>
        <w:t>Kinderen (bv. schoolkosten, zakgeld, ...)</w:t>
      </w:r>
    </w:p>
    <w:p w14:paraId="3428E24A" w14:textId="58C84946" w:rsidR="00E86DFB" w:rsidRPr="001A7BEE" w:rsidRDefault="00E86DFB" w:rsidP="00E86DFB">
      <w:pPr>
        <w:pStyle w:val="ListParagraph"/>
        <w:numPr>
          <w:ilvl w:val="0"/>
          <w:numId w:val="13"/>
        </w:numPr>
        <w:jc w:val="both"/>
        <w:rPr>
          <w:rFonts w:cs="Arial"/>
          <w:sz w:val="24"/>
          <w:lang w:val="nl-BE"/>
        </w:rPr>
      </w:pPr>
      <w:r w:rsidRPr="001A7BEE">
        <w:rPr>
          <w:rFonts w:cs="Arial"/>
          <w:sz w:val="24"/>
          <w:lang w:val="nl-BE"/>
        </w:rPr>
        <w:t>Sport, cultuur en ontspanning (bv. lidgeld, vakantie, ...)</w:t>
      </w:r>
    </w:p>
    <w:p w14:paraId="16AFD647" w14:textId="2C53FA25" w:rsidR="00E86DFB" w:rsidRPr="001A7BEE" w:rsidRDefault="00E86DFB" w:rsidP="00E86DFB">
      <w:pPr>
        <w:pStyle w:val="ListParagraph"/>
        <w:numPr>
          <w:ilvl w:val="0"/>
          <w:numId w:val="13"/>
        </w:numPr>
        <w:jc w:val="both"/>
        <w:rPr>
          <w:rFonts w:cs="Arial"/>
          <w:sz w:val="24"/>
          <w:lang w:val="nl-BE"/>
        </w:rPr>
      </w:pPr>
      <w:r w:rsidRPr="001A7BEE">
        <w:rPr>
          <w:rFonts w:cs="Arial"/>
          <w:sz w:val="24"/>
          <w:lang w:val="nl-BE"/>
        </w:rPr>
        <w:t xml:space="preserve">Huisdieren (bv. </w:t>
      </w:r>
      <w:r w:rsidR="008A7F47">
        <w:rPr>
          <w:rFonts w:cs="Arial"/>
          <w:sz w:val="24"/>
          <w:lang w:val="nl-BE"/>
        </w:rPr>
        <w:t>e</w:t>
      </w:r>
      <w:r w:rsidRPr="001A7BEE">
        <w:rPr>
          <w:rFonts w:cs="Arial"/>
          <w:sz w:val="24"/>
          <w:lang w:val="nl-BE"/>
        </w:rPr>
        <w:t>ten</w:t>
      </w:r>
      <w:r w:rsidR="008A7F47">
        <w:rPr>
          <w:rFonts w:cs="Arial"/>
          <w:sz w:val="24"/>
          <w:lang w:val="nl-BE"/>
        </w:rPr>
        <w:t>, vaccinatie, …</w:t>
      </w:r>
      <w:r w:rsidRPr="001A7BEE">
        <w:rPr>
          <w:rFonts w:cs="Arial"/>
          <w:sz w:val="24"/>
          <w:lang w:val="nl-BE"/>
        </w:rPr>
        <w:t>)</w:t>
      </w:r>
    </w:p>
    <w:p w14:paraId="5D923113" w14:textId="05218061" w:rsidR="00E86DFB" w:rsidRPr="001A7BEE" w:rsidRDefault="00E86DFB" w:rsidP="00E86DFB">
      <w:pPr>
        <w:pStyle w:val="ListParagraph"/>
        <w:numPr>
          <w:ilvl w:val="0"/>
          <w:numId w:val="13"/>
        </w:numPr>
        <w:jc w:val="both"/>
        <w:rPr>
          <w:rFonts w:cs="Arial"/>
          <w:sz w:val="24"/>
          <w:lang w:val="nl-BE"/>
        </w:rPr>
      </w:pPr>
      <w:r w:rsidRPr="001A7BEE">
        <w:rPr>
          <w:rFonts w:cs="Arial"/>
          <w:sz w:val="24"/>
          <w:lang w:val="nl-BE"/>
        </w:rPr>
        <w:t>Multimedia (bv. abonnement)</w:t>
      </w:r>
    </w:p>
    <w:p w14:paraId="7146BE0F" w14:textId="11A27570" w:rsidR="00E86DFB" w:rsidRPr="001A7BEE" w:rsidRDefault="00E86DFB" w:rsidP="00E86DFB">
      <w:pPr>
        <w:pStyle w:val="ListParagraph"/>
        <w:numPr>
          <w:ilvl w:val="0"/>
          <w:numId w:val="13"/>
        </w:numPr>
        <w:jc w:val="both"/>
        <w:rPr>
          <w:rFonts w:cs="Arial"/>
          <w:sz w:val="24"/>
          <w:lang w:val="nl-BE"/>
        </w:rPr>
      </w:pPr>
      <w:r w:rsidRPr="001A7BEE">
        <w:rPr>
          <w:rFonts w:cs="Arial"/>
          <w:sz w:val="24"/>
          <w:lang w:val="nl-BE"/>
        </w:rPr>
        <w:t>Verzekeringen (bv. brandverzekering)</w:t>
      </w:r>
    </w:p>
    <w:p w14:paraId="20800209" w14:textId="01347693" w:rsidR="00E86DFB" w:rsidRPr="001A7BEE" w:rsidRDefault="00E86DFB" w:rsidP="00E86DFB">
      <w:pPr>
        <w:pStyle w:val="ListParagraph"/>
        <w:numPr>
          <w:ilvl w:val="0"/>
          <w:numId w:val="13"/>
        </w:numPr>
        <w:jc w:val="both"/>
        <w:rPr>
          <w:rFonts w:cs="Arial"/>
          <w:sz w:val="24"/>
          <w:lang w:val="nl-BE"/>
        </w:rPr>
      </w:pPr>
      <w:r w:rsidRPr="001A7BEE">
        <w:rPr>
          <w:rFonts w:cs="Arial"/>
          <w:sz w:val="24"/>
          <w:lang w:val="nl-BE"/>
        </w:rPr>
        <w:t>Belastingen (bv. verkeersbelasting)</w:t>
      </w:r>
    </w:p>
    <w:p w14:paraId="62819F95" w14:textId="4409A9A2" w:rsidR="00E86DFB" w:rsidRPr="001A7BEE" w:rsidRDefault="00E86DFB" w:rsidP="00E86DFB">
      <w:pPr>
        <w:pStyle w:val="ListParagraph"/>
        <w:numPr>
          <w:ilvl w:val="0"/>
          <w:numId w:val="13"/>
        </w:numPr>
        <w:jc w:val="both"/>
        <w:rPr>
          <w:rFonts w:cs="Arial"/>
          <w:sz w:val="24"/>
          <w:lang w:val="nl-BE"/>
        </w:rPr>
      </w:pPr>
      <w:r w:rsidRPr="001A7BEE">
        <w:rPr>
          <w:rFonts w:cs="Arial"/>
          <w:sz w:val="24"/>
          <w:lang w:val="nl-BE"/>
        </w:rPr>
        <w:t>Sparen (bv. pensioensparen)</w:t>
      </w:r>
    </w:p>
    <w:p w14:paraId="5C3A6E45" w14:textId="5660C250" w:rsidR="00F2408C" w:rsidRPr="00316A23" w:rsidRDefault="00DA1BAE" w:rsidP="00F2408C">
      <w:pPr>
        <w:jc w:val="both"/>
        <w:rPr>
          <w:rFonts w:cs="Arial"/>
          <w:b/>
          <w:lang w:val="nl-BE"/>
        </w:rPr>
      </w:pPr>
      <w:r>
        <w:rPr>
          <w:noProof/>
          <w:lang w:val="nl-BE" w:eastAsia="nl-BE"/>
        </w:rPr>
        <w:drawing>
          <wp:inline distT="0" distB="0" distL="0" distR="0" wp14:anchorId="32CD24E4" wp14:editId="00DE3E43">
            <wp:extent cx="5760720" cy="47504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720" cy="4750435"/>
                    </a:xfrm>
                    <a:prstGeom prst="rect">
                      <a:avLst/>
                    </a:prstGeom>
                  </pic:spPr>
                </pic:pic>
              </a:graphicData>
            </a:graphic>
          </wp:inline>
        </w:drawing>
      </w:r>
    </w:p>
    <w:p w14:paraId="78EDB0C7" w14:textId="6CA154B0" w:rsidR="00550756" w:rsidRDefault="00550756">
      <w:pPr>
        <w:rPr>
          <w:sz w:val="24"/>
          <w:lang w:val="nl-BE"/>
        </w:rPr>
      </w:pPr>
    </w:p>
    <w:p w14:paraId="660E83A8" w14:textId="77777777" w:rsidR="00E86DFB" w:rsidRDefault="00E86DFB">
      <w:pPr>
        <w:rPr>
          <w:sz w:val="24"/>
          <w:lang w:val="nl-BE"/>
        </w:rPr>
      </w:pPr>
    </w:p>
    <w:p w14:paraId="2A262442" w14:textId="77777777" w:rsidR="00277147" w:rsidRPr="001A7BEE" w:rsidRDefault="00277147" w:rsidP="00277147">
      <w:pPr>
        <w:jc w:val="both"/>
        <w:rPr>
          <w:rFonts w:cs="Arial"/>
          <w:sz w:val="24"/>
          <w:lang w:val="nl-BE"/>
        </w:rPr>
      </w:pPr>
      <w:r w:rsidRPr="001A7BEE">
        <w:rPr>
          <w:rFonts w:cs="Arial"/>
          <w:sz w:val="24"/>
          <w:lang w:val="nl-BE"/>
        </w:rPr>
        <w:t xml:space="preserve">De leerlingen geven hun inkomsten en uitgaven in, op maand- of op jaarbasis. In het rechterdeel zien ze het totaal van hun inkomsten en uitgaven. Ze kunnen ook grafieken van hun budget opvragen. </w:t>
      </w:r>
    </w:p>
    <w:p w14:paraId="5290007A" w14:textId="77777777" w:rsidR="00E86DFB" w:rsidRDefault="00E86DFB">
      <w:pPr>
        <w:rPr>
          <w:sz w:val="24"/>
          <w:lang w:val="nl-BE"/>
        </w:rPr>
      </w:pPr>
      <w:r>
        <w:rPr>
          <w:sz w:val="24"/>
          <w:lang w:val="nl-BE"/>
        </w:rPr>
        <w:br w:type="page"/>
      </w:r>
    </w:p>
    <w:p w14:paraId="27C84C75" w14:textId="77777777" w:rsidR="00D325B3" w:rsidRPr="001348CC" w:rsidRDefault="00D325B3" w:rsidP="00D325B3">
      <w:pPr>
        <w:jc w:val="both"/>
        <w:rPr>
          <w:rFonts w:cs="Arial"/>
          <w:b/>
          <w:bCs/>
          <w:sz w:val="24"/>
          <w:szCs w:val="24"/>
          <w:lang w:val="nl-BE"/>
        </w:rPr>
      </w:pPr>
      <w:r w:rsidRPr="001348CC">
        <w:rPr>
          <w:rFonts w:cs="Arial"/>
          <w:b/>
          <w:bCs/>
          <w:sz w:val="24"/>
          <w:szCs w:val="24"/>
          <w:lang w:val="nl-BE"/>
        </w:rPr>
        <w:lastRenderedPageBreak/>
        <w:t xml:space="preserve">Voorbeelden van situaties waarvoor men een budget kan opmaken: </w:t>
      </w:r>
    </w:p>
    <w:p w14:paraId="301AFD9E" w14:textId="77777777" w:rsidR="00D325B3" w:rsidRPr="00D325B3" w:rsidRDefault="00D325B3" w:rsidP="00D325B3">
      <w:pPr>
        <w:pStyle w:val="ListParagraph"/>
        <w:widowControl w:val="0"/>
        <w:numPr>
          <w:ilvl w:val="0"/>
          <w:numId w:val="4"/>
        </w:numPr>
        <w:autoSpaceDE w:val="0"/>
        <w:autoSpaceDN w:val="0"/>
        <w:adjustRightInd w:val="0"/>
        <w:spacing w:before="240" w:after="0" w:line="240" w:lineRule="auto"/>
        <w:jc w:val="both"/>
        <w:rPr>
          <w:rFonts w:cs="Arial"/>
          <w:color w:val="000000"/>
          <w:sz w:val="24"/>
          <w:szCs w:val="20"/>
          <w:lang w:val="nl-BE"/>
        </w:rPr>
      </w:pPr>
      <w:r w:rsidRPr="00D325B3">
        <w:rPr>
          <w:rFonts w:cs="Arial"/>
          <w:color w:val="000000"/>
          <w:sz w:val="24"/>
          <w:szCs w:val="20"/>
          <w:lang w:val="nl-BE"/>
        </w:rPr>
        <w:t>Het budget van de leerlingen zelf, interessant voor leerlingen die als jobstudent werken, maar ook leerlingen die babysitten, kleine klusjes doen om wat zakgeld te verdienen, …</w:t>
      </w:r>
    </w:p>
    <w:p w14:paraId="16805C9C" w14:textId="77777777" w:rsidR="00D325B3" w:rsidRPr="00D325B3" w:rsidRDefault="00D325B3" w:rsidP="00D325B3">
      <w:pPr>
        <w:pStyle w:val="ListParagraph"/>
        <w:widowControl w:val="0"/>
        <w:numPr>
          <w:ilvl w:val="0"/>
          <w:numId w:val="4"/>
        </w:numPr>
        <w:autoSpaceDE w:val="0"/>
        <w:autoSpaceDN w:val="0"/>
        <w:adjustRightInd w:val="0"/>
        <w:spacing w:before="240" w:after="0" w:line="240" w:lineRule="auto"/>
        <w:jc w:val="both"/>
        <w:rPr>
          <w:rFonts w:cs="Arial"/>
          <w:color w:val="000000"/>
          <w:sz w:val="24"/>
          <w:szCs w:val="20"/>
          <w:lang w:val="nl-BE"/>
        </w:rPr>
      </w:pPr>
      <w:r w:rsidRPr="00D325B3">
        <w:rPr>
          <w:rFonts w:cs="Arial"/>
          <w:color w:val="000000"/>
          <w:sz w:val="24"/>
          <w:szCs w:val="20"/>
          <w:lang w:val="nl-BE"/>
        </w:rPr>
        <w:t>Het budget voor een schoolactiviteit (een uitstap, een schoolfeest, een inzamelactie, de opvoering van een voorstelling, …)</w:t>
      </w:r>
    </w:p>
    <w:p w14:paraId="556D87B7" w14:textId="77777777" w:rsidR="00D325B3" w:rsidRPr="00D325B3" w:rsidRDefault="00D325B3" w:rsidP="00D325B3">
      <w:pPr>
        <w:pStyle w:val="ListParagraph"/>
        <w:widowControl w:val="0"/>
        <w:numPr>
          <w:ilvl w:val="0"/>
          <w:numId w:val="4"/>
        </w:numPr>
        <w:autoSpaceDE w:val="0"/>
        <w:autoSpaceDN w:val="0"/>
        <w:adjustRightInd w:val="0"/>
        <w:spacing w:before="240" w:after="0" w:line="240" w:lineRule="auto"/>
        <w:jc w:val="both"/>
        <w:rPr>
          <w:rFonts w:cs="Arial"/>
          <w:color w:val="000000"/>
          <w:sz w:val="24"/>
          <w:szCs w:val="20"/>
          <w:lang w:val="nl-BE"/>
        </w:rPr>
      </w:pPr>
      <w:r w:rsidRPr="00D325B3">
        <w:rPr>
          <w:rFonts w:cs="Arial"/>
          <w:color w:val="000000"/>
          <w:sz w:val="24"/>
          <w:szCs w:val="20"/>
          <w:lang w:val="nl-BE"/>
        </w:rPr>
        <w:t xml:space="preserve">Het budget voor een activiteit van een jeugdbeweging, sportclub, ... </w:t>
      </w:r>
    </w:p>
    <w:p w14:paraId="4B57B78B" w14:textId="2123B09E" w:rsidR="00D325B3" w:rsidRPr="00D325B3" w:rsidRDefault="00D325B3" w:rsidP="00D325B3">
      <w:pPr>
        <w:pStyle w:val="ListParagraph"/>
        <w:widowControl w:val="0"/>
        <w:numPr>
          <w:ilvl w:val="0"/>
          <w:numId w:val="4"/>
        </w:numPr>
        <w:autoSpaceDE w:val="0"/>
        <w:autoSpaceDN w:val="0"/>
        <w:adjustRightInd w:val="0"/>
        <w:spacing w:before="240" w:after="0" w:line="240" w:lineRule="auto"/>
        <w:jc w:val="both"/>
        <w:rPr>
          <w:rFonts w:cs="Arial"/>
          <w:color w:val="000000"/>
          <w:sz w:val="24"/>
          <w:szCs w:val="20"/>
          <w:lang w:val="nl-BE"/>
        </w:rPr>
      </w:pPr>
      <w:r w:rsidRPr="00D325B3">
        <w:rPr>
          <w:rFonts w:cs="Arial"/>
          <w:color w:val="000000"/>
          <w:sz w:val="24"/>
          <w:szCs w:val="20"/>
          <w:lang w:val="nl-BE"/>
        </w:rPr>
        <w:t>Een gezinsbudget, waarbij er best aan de hand van een concrete casus kan gewerkt worden.</w:t>
      </w:r>
      <w:r w:rsidR="00316A23">
        <w:rPr>
          <w:rFonts w:cs="Arial"/>
          <w:color w:val="000000"/>
          <w:sz w:val="24"/>
          <w:szCs w:val="20"/>
          <w:lang w:val="nl-BE"/>
        </w:rPr>
        <w:t xml:space="preserve"> (gebruik hiervoor best de budgettool XL)</w:t>
      </w:r>
    </w:p>
    <w:p w14:paraId="29E8F052" w14:textId="77777777" w:rsidR="00D325B3" w:rsidRPr="00F50D4A" w:rsidRDefault="00D325B3" w:rsidP="00D325B3">
      <w:pPr>
        <w:widowControl w:val="0"/>
        <w:autoSpaceDE w:val="0"/>
        <w:autoSpaceDN w:val="0"/>
        <w:adjustRightInd w:val="0"/>
        <w:spacing w:before="240" w:after="0" w:line="240" w:lineRule="auto"/>
        <w:jc w:val="both"/>
        <w:rPr>
          <w:rFonts w:cs="Arial"/>
          <w:color w:val="000000"/>
          <w:sz w:val="24"/>
          <w:szCs w:val="20"/>
          <w:lang w:val="nl-BE"/>
        </w:rPr>
      </w:pPr>
      <w:r w:rsidRPr="00F50D4A">
        <w:rPr>
          <w:rFonts w:cs="Arial"/>
          <w:color w:val="000000"/>
          <w:sz w:val="24"/>
          <w:szCs w:val="20"/>
          <w:lang w:val="nl-BE"/>
        </w:rPr>
        <w:t xml:space="preserve">Voorzie genoeg tijd om de nodige conclusies te trekken eens er een budget opgemaakt is. Schets verschillende situaties die zich kunnen voordoen en bespreek met de leerlingen wat ze zouden kunnen doen bij bepaalde voorvallen. </w:t>
      </w:r>
    </w:p>
    <w:p w14:paraId="685830B6" w14:textId="30B0FE8C" w:rsidR="00D325B3" w:rsidRPr="001348CC" w:rsidRDefault="009F2965" w:rsidP="00D325B3">
      <w:pPr>
        <w:spacing w:before="360"/>
        <w:jc w:val="both"/>
        <w:rPr>
          <w:rFonts w:cs="Arial"/>
          <w:b/>
          <w:bCs/>
          <w:sz w:val="24"/>
          <w:szCs w:val="24"/>
          <w:lang w:val="nl-BE"/>
        </w:rPr>
      </w:pPr>
      <w:r>
        <w:rPr>
          <w:rFonts w:cs="Arial"/>
          <w:b/>
          <w:bCs/>
          <w:sz w:val="24"/>
          <w:szCs w:val="24"/>
          <w:lang w:val="nl-BE"/>
        </w:rPr>
        <w:t>Voorbeelden van gevallen waarin de leerlingen hun budget gaan moeten aanpassen:</w:t>
      </w:r>
    </w:p>
    <w:p w14:paraId="4022CEBF" w14:textId="6DB146CD" w:rsidR="00D325B3" w:rsidRPr="00D325B3" w:rsidRDefault="00D325B3" w:rsidP="00D325B3">
      <w:pPr>
        <w:pStyle w:val="ListParagraph"/>
        <w:widowControl w:val="0"/>
        <w:numPr>
          <w:ilvl w:val="0"/>
          <w:numId w:val="4"/>
        </w:numPr>
        <w:autoSpaceDE w:val="0"/>
        <w:autoSpaceDN w:val="0"/>
        <w:adjustRightInd w:val="0"/>
        <w:spacing w:before="240" w:after="0" w:line="240" w:lineRule="auto"/>
        <w:jc w:val="both"/>
        <w:rPr>
          <w:rFonts w:cs="Arial"/>
          <w:color w:val="000000"/>
          <w:sz w:val="24"/>
          <w:szCs w:val="20"/>
          <w:lang w:val="nl-BE"/>
        </w:rPr>
      </w:pPr>
      <w:r w:rsidRPr="00D325B3">
        <w:rPr>
          <w:rFonts w:cs="Arial"/>
          <w:color w:val="000000"/>
          <w:sz w:val="24"/>
          <w:szCs w:val="20"/>
          <w:lang w:val="nl-BE"/>
        </w:rPr>
        <w:t xml:space="preserve">Je babysit een paar keer in de maand en verdient nu elke maand 100 euro meer. </w:t>
      </w:r>
    </w:p>
    <w:p w14:paraId="5DEB53BF" w14:textId="02E3B76A" w:rsidR="00D325B3" w:rsidRPr="00D325B3" w:rsidRDefault="00D325B3" w:rsidP="00D325B3">
      <w:pPr>
        <w:pStyle w:val="ListParagraph"/>
        <w:widowControl w:val="0"/>
        <w:numPr>
          <w:ilvl w:val="0"/>
          <w:numId w:val="4"/>
        </w:numPr>
        <w:autoSpaceDE w:val="0"/>
        <w:autoSpaceDN w:val="0"/>
        <w:adjustRightInd w:val="0"/>
        <w:spacing w:before="240" w:after="0" w:line="240" w:lineRule="auto"/>
        <w:jc w:val="both"/>
        <w:rPr>
          <w:rFonts w:cs="Arial"/>
          <w:color w:val="000000"/>
          <w:sz w:val="24"/>
          <w:szCs w:val="20"/>
          <w:lang w:val="nl-BE"/>
        </w:rPr>
      </w:pPr>
      <w:r w:rsidRPr="00D325B3">
        <w:rPr>
          <w:rFonts w:cs="Arial"/>
          <w:color w:val="000000"/>
          <w:sz w:val="24"/>
          <w:szCs w:val="20"/>
          <w:lang w:val="nl-BE"/>
        </w:rPr>
        <w:t>Je organiseert een fuif om geld in te zamelen voor het jaarlijkse kamp van je jeugdbeweging. Je maakte al een schatting van de uitgaven en de inkomsten, maar dacht niet aan de vergoeding voor het gebruiken van muziek die</w:t>
      </w:r>
      <w:r w:rsidR="00277147">
        <w:rPr>
          <w:rFonts w:cs="Arial"/>
          <w:color w:val="000000"/>
          <w:sz w:val="24"/>
          <w:szCs w:val="20"/>
          <w:lang w:val="nl-BE"/>
        </w:rPr>
        <w:t xml:space="preserve"> je verschuldigd bent aan SABAM. </w:t>
      </w:r>
      <w:r w:rsidRPr="00D325B3">
        <w:rPr>
          <w:rFonts w:cs="Arial"/>
          <w:color w:val="000000"/>
          <w:sz w:val="24"/>
          <w:szCs w:val="20"/>
          <w:lang w:val="nl-BE"/>
        </w:rPr>
        <w:t>Hoe ga je daar rekening mee houden (minder winst, proberen te besparen op andere kosten, waarop kan je besparen, ...)?</w:t>
      </w:r>
    </w:p>
    <w:p w14:paraId="71C96F37" w14:textId="07A368B2" w:rsidR="00D325B3" w:rsidRDefault="00D325B3" w:rsidP="00D325B3">
      <w:pPr>
        <w:pStyle w:val="ListParagraph"/>
        <w:widowControl w:val="0"/>
        <w:numPr>
          <w:ilvl w:val="0"/>
          <w:numId w:val="4"/>
        </w:numPr>
        <w:autoSpaceDE w:val="0"/>
        <w:autoSpaceDN w:val="0"/>
        <w:adjustRightInd w:val="0"/>
        <w:spacing w:before="240" w:after="0" w:line="240" w:lineRule="auto"/>
        <w:jc w:val="both"/>
        <w:rPr>
          <w:rFonts w:cs="Arial"/>
          <w:color w:val="000000"/>
          <w:sz w:val="24"/>
          <w:szCs w:val="20"/>
          <w:lang w:val="nl-BE"/>
        </w:rPr>
      </w:pPr>
      <w:r w:rsidRPr="00D325B3">
        <w:rPr>
          <w:rFonts w:cs="Arial"/>
          <w:color w:val="000000"/>
          <w:sz w:val="24"/>
          <w:szCs w:val="20"/>
          <w:lang w:val="nl-BE"/>
        </w:rPr>
        <w:t>Je behaalde je rijbewijs, proficiat! Je wil een tweedehandsauto kopen (kostprijs 3.500 euro). Hoe ga je je aankoop betalen (sparen, lenen, bijverdienste zoeken, ...)?</w:t>
      </w:r>
    </w:p>
    <w:p w14:paraId="011690D6" w14:textId="46527B40" w:rsidR="00D325B3" w:rsidRPr="00D325B3" w:rsidRDefault="00D325B3" w:rsidP="00D325B3">
      <w:pPr>
        <w:pStyle w:val="ListParagraph"/>
        <w:widowControl w:val="0"/>
        <w:numPr>
          <w:ilvl w:val="0"/>
          <w:numId w:val="4"/>
        </w:numPr>
        <w:autoSpaceDE w:val="0"/>
        <w:autoSpaceDN w:val="0"/>
        <w:adjustRightInd w:val="0"/>
        <w:spacing w:before="240" w:after="0" w:line="240" w:lineRule="auto"/>
        <w:jc w:val="both"/>
        <w:rPr>
          <w:rFonts w:cs="Arial"/>
          <w:color w:val="000000"/>
          <w:sz w:val="24"/>
          <w:szCs w:val="20"/>
          <w:lang w:val="nl-BE"/>
        </w:rPr>
      </w:pPr>
      <w:r w:rsidRPr="00D325B3">
        <w:rPr>
          <w:rFonts w:cs="Arial"/>
          <w:color w:val="000000"/>
          <w:sz w:val="24"/>
          <w:szCs w:val="20"/>
          <w:lang w:val="nl-BE"/>
        </w:rPr>
        <w:t>Je hebt een ongeluk met je brommer en kan twee maanden niet gaan werken. Je inkomen valt weg of je valt terug op een uitkering die een lager ligt dan je loon. Je ontvangt bovendien een ziekenhuisfactuur van 800 euro.</w:t>
      </w:r>
    </w:p>
    <w:p w14:paraId="59BF04CF" w14:textId="5776E201" w:rsidR="00D325B3" w:rsidRPr="00D325B3" w:rsidRDefault="00D325B3" w:rsidP="00D325B3">
      <w:pPr>
        <w:pStyle w:val="ListParagraph"/>
        <w:widowControl w:val="0"/>
        <w:numPr>
          <w:ilvl w:val="0"/>
          <w:numId w:val="4"/>
        </w:numPr>
        <w:autoSpaceDE w:val="0"/>
        <w:autoSpaceDN w:val="0"/>
        <w:adjustRightInd w:val="0"/>
        <w:spacing w:before="240" w:after="0" w:line="240" w:lineRule="auto"/>
        <w:jc w:val="both"/>
        <w:rPr>
          <w:rFonts w:cs="Arial"/>
          <w:color w:val="000000"/>
          <w:sz w:val="24"/>
          <w:szCs w:val="20"/>
          <w:lang w:val="nl-BE"/>
        </w:rPr>
      </w:pPr>
      <w:r w:rsidRPr="00D325B3">
        <w:rPr>
          <w:rFonts w:cs="Arial"/>
          <w:color w:val="000000"/>
          <w:sz w:val="24"/>
          <w:szCs w:val="20"/>
          <w:lang w:val="nl-BE"/>
        </w:rPr>
        <w:t>Je ontvangt je elektriciteitsrekening (jaarafrekening). Je moet 300 euro bijbetalen (bovenop het voorschot van 75 euro dat je elke maand betaald hebt). Hoe vang je deze onvoorziene uitgave op?</w:t>
      </w:r>
    </w:p>
    <w:p w14:paraId="0B28CFEE" w14:textId="08AAB9EA" w:rsidR="00316A23" w:rsidRPr="00AF17CC" w:rsidRDefault="00D325B3" w:rsidP="00316A23">
      <w:pPr>
        <w:pStyle w:val="ListParagraph"/>
        <w:widowControl w:val="0"/>
        <w:numPr>
          <w:ilvl w:val="0"/>
          <w:numId w:val="4"/>
        </w:numPr>
        <w:autoSpaceDE w:val="0"/>
        <w:autoSpaceDN w:val="0"/>
        <w:adjustRightInd w:val="0"/>
        <w:spacing w:before="240" w:after="0" w:line="240" w:lineRule="auto"/>
        <w:jc w:val="both"/>
        <w:rPr>
          <w:lang w:val="nl-BE"/>
        </w:rPr>
      </w:pPr>
      <w:r w:rsidRPr="00E93D0E">
        <w:rPr>
          <w:rFonts w:cs="Arial"/>
          <w:color w:val="000000"/>
          <w:sz w:val="24"/>
          <w:szCs w:val="20"/>
          <w:lang w:val="nl-BE"/>
        </w:rPr>
        <w:t>Je volgt een cursus om je bij te scholen. Op termijn kan deze specialisatie je toelaten om uitdagender werk te vinden en misschien ook meer te verdienen. Momenteel heb je er echter voor gekozen om 80% te werken om je studie te kunnen combineren met je werk. Je verdient dus minder. Op welke uitgaven kan je besparen? Hoe ga je dat doen? Op welke uitgaven kan je moeilijk besparen?</w:t>
      </w:r>
    </w:p>
    <w:p w14:paraId="575C7CF2" w14:textId="36C47A60" w:rsidR="006777A0" w:rsidRPr="001A7BEE" w:rsidRDefault="006345DD" w:rsidP="00AF17CC">
      <w:pPr>
        <w:widowControl w:val="0"/>
        <w:autoSpaceDE w:val="0"/>
        <w:autoSpaceDN w:val="0"/>
        <w:adjustRightInd w:val="0"/>
        <w:spacing w:before="240" w:after="0" w:line="240" w:lineRule="auto"/>
        <w:jc w:val="both"/>
        <w:rPr>
          <w:sz w:val="24"/>
          <w:lang w:val="nl-BE"/>
        </w:rPr>
      </w:pPr>
      <w:r>
        <w:rPr>
          <w:noProof/>
          <w:color w:val="0000FF"/>
          <w:lang w:val="nl-BE" w:eastAsia="nl-BE"/>
        </w:rPr>
        <w:lastRenderedPageBreak/>
        <w:drawing>
          <wp:anchor distT="0" distB="0" distL="114300" distR="114300" simplePos="0" relativeHeight="251676672" behindDoc="0" locked="0" layoutInCell="1" allowOverlap="1" wp14:anchorId="020A3C1E" wp14:editId="7499E348">
            <wp:simplePos x="0" y="0"/>
            <wp:positionH relativeFrom="column">
              <wp:posOffset>4822190</wp:posOffset>
            </wp:positionH>
            <wp:positionV relativeFrom="paragraph">
              <wp:posOffset>497</wp:posOffset>
            </wp:positionV>
            <wp:extent cx="1343771" cy="1902893"/>
            <wp:effectExtent l="0" t="0" r="8890" b="2540"/>
            <wp:wrapSquare wrapText="bothSides"/>
            <wp:docPr id="14" name="Picture 14" descr="Afbeeldingsresultaat voor budget aan z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budget aan zet">
                      <a:hlinkClick r:id="rId23" tgtFrame="&quot;_blank&quo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43771" cy="1902893"/>
                    </a:xfrm>
                    <a:prstGeom prst="rect">
                      <a:avLst/>
                    </a:prstGeom>
                    <a:noFill/>
                    <a:ln>
                      <a:noFill/>
                    </a:ln>
                  </pic:spPr>
                </pic:pic>
              </a:graphicData>
            </a:graphic>
            <wp14:sizeRelH relativeFrom="page">
              <wp14:pctWidth>0</wp14:pctWidth>
            </wp14:sizeRelH>
            <wp14:sizeRelV relativeFrom="page">
              <wp14:pctHeight>0</wp14:pctHeight>
            </wp14:sizeRelV>
          </wp:anchor>
        </w:drawing>
      </w:r>
      <w:r w:rsidR="006777A0" w:rsidRPr="001A7BEE">
        <w:rPr>
          <w:b/>
          <w:sz w:val="24"/>
          <w:lang w:val="nl-BE"/>
        </w:rPr>
        <w:t>TIP</w:t>
      </w:r>
      <w:r w:rsidR="006777A0" w:rsidRPr="001A7BEE">
        <w:rPr>
          <w:sz w:val="24"/>
          <w:lang w:val="nl-BE"/>
        </w:rPr>
        <w:t xml:space="preserve">: Om deze thematiek in te leiden kan je het educatieve spel ‘Budget aan-zet’ spelen met je leerlingen. In dit spel krijgen ze een loon en beslissen ze zelf waar ze hun geld aan uitgeven. In een tweede ronde krijgen ze minder inkomsten: op welke uitgaven zullen ze besparen? </w:t>
      </w:r>
      <w:r w:rsidRPr="001A7BEE">
        <w:rPr>
          <w:sz w:val="24"/>
          <w:lang w:val="nl-BE"/>
        </w:rPr>
        <w:tab/>
      </w:r>
      <w:r w:rsidR="006777A0" w:rsidRPr="001A7BEE">
        <w:rPr>
          <w:sz w:val="24"/>
          <w:lang w:val="nl-BE"/>
        </w:rPr>
        <w:br/>
        <w:t>Dit spel kan je gratis downloaden op Wikifin School.</w:t>
      </w:r>
    </w:p>
    <w:p w14:paraId="7E6B9B91" w14:textId="77777777" w:rsidR="001A7BEE" w:rsidRDefault="001A7BEE" w:rsidP="00AF17CC">
      <w:pPr>
        <w:widowControl w:val="0"/>
        <w:autoSpaceDE w:val="0"/>
        <w:autoSpaceDN w:val="0"/>
        <w:adjustRightInd w:val="0"/>
        <w:spacing w:before="240" w:after="0" w:line="240" w:lineRule="auto"/>
        <w:jc w:val="both"/>
        <w:rPr>
          <w:sz w:val="24"/>
          <w:lang w:val="nl-BE"/>
        </w:rPr>
      </w:pPr>
    </w:p>
    <w:p w14:paraId="6010775F" w14:textId="4937D823" w:rsidR="009F2965" w:rsidRPr="001A7BEE" w:rsidRDefault="009F2965" w:rsidP="00AF17CC">
      <w:pPr>
        <w:widowControl w:val="0"/>
        <w:autoSpaceDE w:val="0"/>
        <w:autoSpaceDN w:val="0"/>
        <w:adjustRightInd w:val="0"/>
        <w:spacing w:before="240" w:after="0" w:line="240" w:lineRule="auto"/>
        <w:jc w:val="both"/>
        <w:rPr>
          <w:sz w:val="24"/>
          <w:lang w:val="nl-BE"/>
        </w:rPr>
      </w:pPr>
      <w:r w:rsidRPr="001A7BEE">
        <w:rPr>
          <w:sz w:val="24"/>
          <w:lang w:val="nl-BE"/>
        </w:rPr>
        <w:t>Op Wikifin School vind je nog andere nuttige fiches rond budget, bijvoorbeeld:</w:t>
      </w:r>
    </w:p>
    <w:p w14:paraId="03AE6B89" w14:textId="240DC17B" w:rsidR="009F2965" w:rsidRPr="001A7BEE" w:rsidRDefault="009F2965" w:rsidP="009F2965">
      <w:pPr>
        <w:pStyle w:val="ListParagraph"/>
        <w:widowControl w:val="0"/>
        <w:numPr>
          <w:ilvl w:val="0"/>
          <w:numId w:val="12"/>
        </w:numPr>
        <w:autoSpaceDE w:val="0"/>
        <w:autoSpaceDN w:val="0"/>
        <w:adjustRightInd w:val="0"/>
        <w:spacing w:before="240" w:after="0" w:line="240" w:lineRule="auto"/>
        <w:jc w:val="both"/>
        <w:rPr>
          <w:sz w:val="24"/>
          <w:lang w:val="nl-BE"/>
        </w:rPr>
      </w:pPr>
      <w:r w:rsidRPr="001A7BEE">
        <w:rPr>
          <w:sz w:val="24"/>
          <w:lang w:val="nl-BE"/>
        </w:rPr>
        <w:t>“Het gezinsbudget – een eerste kennismaking”</w:t>
      </w:r>
    </w:p>
    <w:p w14:paraId="1EEB0480" w14:textId="0BBC8AFC" w:rsidR="009F2965" w:rsidRPr="001A7BEE" w:rsidRDefault="009F2965" w:rsidP="009F2965">
      <w:pPr>
        <w:pStyle w:val="ListParagraph"/>
        <w:widowControl w:val="0"/>
        <w:numPr>
          <w:ilvl w:val="0"/>
          <w:numId w:val="12"/>
        </w:numPr>
        <w:autoSpaceDE w:val="0"/>
        <w:autoSpaceDN w:val="0"/>
        <w:adjustRightInd w:val="0"/>
        <w:spacing w:before="240" w:after="0" w:line="240" w:lineRule="auto"/>
        <w:jc w:val="both"/>
        <w:rPr>
          <w:sz w:val="24"/>
          <w:lang w:val="nl-BE"/>
        </w:rPr>
      </w:pPr>
      <w:r w:rsidRPr="001A7BEE">
        <w:rPr>
          <w:sz w:val="24"/>
          <w:lang w:val="nl-BE"/>
        </w:rPr>
        <w:t>“Het budget van Alex”</w:t>
      </w:r>
    </w:p>
    <w:p w14:paraId="61242D11" w14:textId="282F09B8" w:rsidR="009F2965" w:rsidRDefault="009F2965" w:rsidP="009F2965">
      <w:pPr>
        <w:pStyle w:val="ListParagraph"/>
        <w:widowControl w:val="0"/>
        <w:numPr>
          <w:ilvl w:val="0"/>
          <w:numId w:val="12"/>
        </w:numPr>
        <w:autoSpaceDE w:val="0"/>
        <w:autoSpaceDN w:val="0"/>
        <w:adjustRightInd w:val="0"/>
        <w:spacing w:before="240" w:after="0" w:line="240" w:lineRule="auto"/>
        <w:jc w:val="both"/>
        <w:rPr>
          <w:sz w:val="24"/>
          <w:lang w:val="nl-BE"/>
        </w:rPr>
      </w:pPr>
      <w:r w:rsidRPr="001A7BEE">
        <w:rPr>
          <w:sz w:val="24"/>
          <w:lang w:val="nl-BE"/>
        </w:rPr>
        <w:t>“Zakgeld – breng het in kaart”</w:t>
      </w:r>
    </w:p>
    <w:p w14:paraId="2F9498A8" w14:textId="3AC1232F" w:rsidR="000C4178" w:rsidRPr="001A7BEE" w:rsidRDefault="000C4178" w:rsidP="009F2965">
      <w:pPr>
        <w:pStyle w:val="ListParagraph"/>
        <w:widowControl w:val="0"/>
        <w:numPr>
          <w:ilvl w:val="0"/>
          <w:numId w:val="12"/>
        </w:numPr>
        <w:autoSpaceDE w:val="0"/>
        <w:autoSpaceDN w:val="0"/>
        <w:adjustRightInd w:val="0"/>
        <w:spacing w:before="240" w:after="0" w:line="240" w:lineRule="auto"/>
        <w:jc w:val="both"/>
        <w:rPr>
          <w:sz w:val="24"/>
          <w:lang w:val="nl-BE"/>
        </w:rPr>
      </w:pPr>
      <w:r>
        <w:rPr>
          <w:sz w:val="24"/>
          <w:lang w:val="nl-BE"/>
        </w:rPr>
        <w:t>“Budget voor een schooluitstap”</w:t>
      </w:r>
    </w:p>
    <w:p w14:paraId="78EDB0E1" w14:textId="621E2810" w:rsidR="00550756" w:rsidRPr="00550756" w:rsidRDefault="00FD41EE" w:rsidP="006345DD">
      <w:pPr>
        <w:tabs>
          <w:tab w:val="center" w:pos="4536"/>
        </w:tabs>
        <w:rPr>
          <w:sz w:val="24"/>
          <w:lang w:val="nl-BE"/>
        </w:rPr>
      </w:pPr>
      <w:r w:rsidRPr="001A7BEE">
        <w:rPr>
          <w:sz w:val="24"/>
          <w:lang w:val="nl-BE"/>
        </w:rPr>
        <w:tab/>
      </w:r>
    </w:p>
    <w:sectPr w:rsidR="00550756" w:rsidRPr="00550756" w:rsidSect="009C5C57">
      <w:headerReference w:type="default" r:id="rId25"/>
      <w:footerReference w:type="default" r:id="rId2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F0552" w14:textId="77777777" w:rsidR="00E86DFB" w:rsidRDefault="00E86DFB" w:rsidP="009C5C57">
      <w:pPr>
        <w:spacing w:after="0" w:line="240" w:lineRule="auto"/>
      </w:pPr>
      <w:r>
        <w:separator/>
      </w:r>
    </w:p>
  </w:endnote>
  <w:endnote w:type="continuationSeparator" w:id="0">
    <w:p w14:paraId="3B759952" w14:textId="77777777" w:rsidR="00E86DFB" w:rsidRDefault="00E86DFB" w:rsidP="009C5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DB0EF" w14:textId="4A6858B5" w:rsidR="00E86DFB" w:rsidRDefault="00E86DFB" w:rsidP="009C5C57">
    <w:pPr>
      <w:pStyle w:val="Footer"/>
    </w:pPr>
    <w:r>
      <w:rPr>
        <w:noProof/>
        <w:lang w:val="nl-BE" w:eastAsia="nl-BE"/>
      </w:rPr>
      <w:drawing>
        <wp:anchor distT="0" distB="0" distL="114300" distR="114300" simplePos="0" relativeHeight="251681792" behindDoc="0" locked="0" layoutInCell="1" allowOverlap="1" wp14:anchorId="676F9F20" wp14:editId="40386FF5">
          <wp:simplePos x="0" y="0"/>
          <wp:positionH relativeFrom="column">
            <wp:posOffset>0</wp:posOffset>
          </wp:positionH>
          <wp:positionV relativeFrom="paragraph">
            <wp:posOffset>-635</wp:posOffset>
          </wp:positionV>
          <wp:extent cx="1952625" cy="278765"/>
          <wp:effectExtent l="0" t="0" r="9525" b="6985"/>
          <wp:wrapNone/>
          <wp:docPr id="494" name="Picture 494" descr="\\prod.cbf.be\rf\redfold\Levasoph\Documents\NIEUW - Logo Wikifin zonder Baseline\WikiFin_SCHOOL_POS_CMYK.jpg"/>
          <wp:cNvGraphicFramePr/>
          <a:graphic xmlns:a="http://schemas.openxmlformats.org/drawingml/2006/main">
            <a:graphicData uri="http://schemas.openxmlformats.org/drawingml/2006/picture">
              <pic:pic xmlns:pic="http://schemas.openxmlformats.org/drawingml/2006/picture">
                <pic:nvPicPr>
                  <pic:cNvPr id="494" name="Picture 494" descr="\\prod.cbf.be\rf\redfold\Levasoph\Documents\NIEUW - Logo Wikifin zonder Baseline\WikiFin_SCHOOL_POS_CMYK.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2625" cy="278765"/>
                  </a:xfrm>
                  <a:prstGeom prst="rect">
                    <a:avLst/>
                  </a:prstGeom>
                  <a:noFill/>
                  <a:ln>
                    <a:noFill/>
                  </a:ln>
                </pic:spPr>
              </pic:pic>
            </a:graphicData>
          </a:graphic>
        </wp:anchor>
      </w:drawing>
    </w:r>
    <w:r>
      <w:tab/>
    </w:r>
    <w:r>
      <w:tab/>
    </w:r>
    <w:r>
      <w:rPr>
        <w:rFonts w:cs="Calibri"/>
        <w:smallCaps/>
        <w:color w:val="908474"/>
        <w:sz w:val="20"/>
        <w:szCs w:val="18"/>
        <w:lang w:val="nl-BE"/>
      </w:rPr>
      <w:t xml:space="preserve">BUDGETBEHEER </w:t>
    </w:r>
    <w:r w:rsidRPr="00C24323">
      <w:rPr>
        <w:rFonts w:cs="Calibri"/>
        <w:smallCaps/>
        <w:color w:val="908474"/>
        <w:sz w:val="20"/>
        <w:szCs w:val="18"/>
        <w:lang w:val="nl-BE"/>
      </w:rPr>
      <w:t xml:space="preserve">- </w:t>
    </w:r>
    <w:r w:rsidRPr="00CC1656">
      <w:rPr>
        <w:rFonts w:cs="Calibri"/>
        <w:smallCaps/>
        <w:color w:val="908474"/>
        <w:sz w:val="20"/>
        <w:szCs w:val="18"/>
      </w:rPr>
      <w:fldChar w:fldCharType="begin"/>
    </w:r>
    <w:r w:rsidRPr="00CC1656">
      <w:rPr>
        <w:rFonts w:cs="Calibri"/>
        <w:smallCaps/>
        <w:color w:val="908474"/>
        <w:sz w:val="20"/>
        <w:szCs w:val="18"/>
      </w:rPr>
      <w:instrText xml:space="preserve"> PAGE   \* MERGEFORMAT </w:instrText>
    </w:r>
    <w:r w:rsidRPr="00CC1656">
      <w:rPr>
        <w:rFonts w:cs="Calibri"/>
        <w:smallCaps/>
        <w:color w:val="908474"/>
        <w:sz w:val="20"/>
        <w:szCs w:val="18"/>
      </w:rPr>
      <w:fldChar w:fldCharType="separate"/>
    </w:r>
    <w:r w:rsidR="0048757A">
      <w:rPr>
        <w:rFonts w:cs="Calibri"/>
        <w:smallCaps/>
        <w:noProof/>
        <w:color w:val="908474"/>
        <w:sz w:val="20"/>
        <w:szCs w:val="18"/>
      </w:rPr>
      <w:t>1</w:t>
    </w:r>
    <w:r w:rsidRPr="00CC1656">
      <w:rPr>
        <w:rFonts w:cs="Calibri"/>
        <w:smallCaps/>
        <w:noProof/>
        <w:color w:val="908474"/>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DB0F2" w14:textId="6ECBAA4B" w:rsidR="00E86DFB" w:rsidRDefault="00E86DFB" w:rsidP="009C5C57">
    <w:pPr>
      <w:pStyle w:val="Footer"/>
    </w:pPr>
    <w:r>
      <w:rPr>
        <w:noProof/>
        <w:lang w:val="nl-BE" w:eastAsia="nl-BE"/>
      </w:rPr>
      <w:drawing>
        <wp:anchor distT="0" distB="0" distL="114300" distR="114300" simplePos="0" relativeHeight="251683840" behindDoc="0" locked="0" layoutInCell="1" allowOverlap="1" wp14:anchorId="2500BF23" wp14:editId="28B15E09">
          <wp:simplePos x="0" y="0"/>
          <wp:positionH relativeFrom="column">
            <wp:posOffset>0</wp:posOffset>
          </wp:positionH>
          <wp:positionV relativeFrom="paragraph">
            <wp:posOffset>-635</wp:posOffset>
          </wp:positionV>
          <wp:extent cx="1952625" cy="278765"/>
          <wp:effectExtent l="0" t="0" r="9525" b="6985"/>
          <wp:wrapNone/>
          <wp:docPr id="8" name="Picture 8" descr="\\prod.cbf.be\rf\redfold\Levasoph\Documents\NIEUW - Logo Wikifin zonder Baseline\WikiFin_SCHOOL_POS_CMYK.jpg"/>
          <wp:cNvGraphicFramePr/>
          <a:graphic xmlns:a="http://schemas.openxmlformats.org/drawingml/2006/main">
            <a:graphicData uri="http://schemas.openxmlformats.org/drawingml/2006/picture">
              <pic:pic xmlns:pic="http://schemas.openxmlformats.org/drawingml/2006/picture">
                <pic:nvPicPr>
                  <pic:cNvPr id="494" name="Picture 494" descr="\\prod.cbf.be\rf\redfold\Levasoph\Documents\NIEUW - Logo Wikifin zonder Baseline\WikiFin_SCHOOL_POS_CMYK.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2625" cy="278765"/>
                  </a:xfrm>
                  <a:prstGeom prst="rect">
                    <a:avLst/>
                  </a:prstGeom>
                  <a:noFill/>
                  <a:ln>
                    <a:noFill/>
                  </a:ln>
                </pic:spPr>
              </pic:pic>
            </a:graphicData>
          </a:graphic>
        </wp:anchor>
      </w:drawing>
    </w:r>
    <w:r>
      <w:tab/>
    </w:r>
    <w:r>
      <w:tab/>
    </w:r>
    <w:r>
      <w:rPr>
        <w:rFonts w:cs="Calibri"/>
        <w:smallCaps/>
        <w:color w:val="908474"/>
        <w:sz w:val="20"/>
        <w:szCs w:val="18"/>
        <w:lang w:val="nl-BE"/>
      </w:rPr>
      <w:t>BUDGETBEHEER</w:t>
    </w:r>
    <w:r w:rsidRPr="00C24323">
      <w:rPr>
        <w:rFonts w:cs="Calibri"/>
        <w:smallCaps/>
        <w:color w:val="908474"/>
        <w:sz w:val="20"/>
        <w:szCs w:val="18"/>
        <w:lang w:val="nl-BE"/>
      </w:rPr>
      <w:t xml:space="preserve"> - </w:t>
    </w:r>
    <w:r w:rsidRPr="00CC1656">
      <w:rPr>
        <w:rFonts w:cs="Calibri"/>
        <w:smallCaps/>
        <w:color w:val="908474"/>
        <w:sz w:val="20"/>
        <w:szCs w:val="18"/>
      </w:rPr>
      <w:fldChar w:fldCharType="begin"/>
    </w:r>
    <w:r w:rsidRPr="00CC1656">
      <w:rPr>
        <w:rFonts w:cs="Calibri"/>
        <w:smallCaps/>
        <w:color w:val="908474"/>
        <w:sz w:val="20"/>
        <w:szCs w:val="18"/>
      </w:rPr>
      <w:instrText xml:space="preserve"> PAGE   \* MERGEFORMAT </w:instrText>
    </w:r>
    <w:r w:rsidRPr="00CC1656">
      <w:rPr>
        <w:rFonts w:cs="Calibri"/>
        <w:smallCaps/>
        <w:color w:val="908474"/>
        <w:sz w:val="20"/>
        <w:szCs w:val="18"/>
      </w:rPr>
      <w:fldChar w:fldCharType="separate"/>
    </w:r>
    <w:r w:rsidR="0048757A">
      <w:rPr>
        <w:rFonts w:cs="Calibri"/>
        <w:smallCaps/>
        <w:noProof/>
        <w:color w:val="908474"/>
        <w:sz w:val="20"/>
        <w:szCs w:val="18"/>
      </w:rPr>
      <w:t>1</w:t>
    </w:r>
    <w:r w:rsidRPr="00CC1656">
      <w:rPr>
        <w:rFonts w:cs="Calibri"/>
        <w:smallCaps/>
        <w:noProof/>
        <w:color w:val="908474"/>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0E822" w14:textId="77777777" w:rsidR="00E86DFB" w:rsidRDefault="00E86DFB" w:rsidP="009C5C57">
      <w:pPr>
        <w:spacing w:after="0" w:line="240" w:lineRule="auto"/>
      </w:pPr>
      <w:r>
        <w:separator/>
      </w:r>
    </w:p>
  </w:footnote>
  <w:footnote w:type="continuationSeparator" w:id="0">
    <w:p w14:paraId="563EE677" w14:textId="77777777" w:rsidR="00E86DFB" w:rsidRDefault="00E86DFB" w:rsidP="009C5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3D98C" w14:textId="1ED210E9" w:rsidR="00E86DFB" w:rsidRDefault="00E86DFB" w:rsidP="00B35CD2">
    <w:pPr>
      <w:widowControl w:val="0"/>
      <w:autoSpaceDE w:val="0"/>
      <w:autoSpaceDN w:val="0"/>
      <w:adjustRightInd w:val="0"/>
      <w:spacing w:after="0" w:line="240" w:lineRule="auto"/>
      <w:rPr>
        <w:rFonts w:cs="Arial"/>
        <w:caps/>
        <w:color w:val="5B9BD5" w:themeColor="accent1"/>
        <w:szCs w:val="20"/>
      </w:rPr>
    </w:pPr>
    <w:r w:rsidRPr="002603A0">
      <w:rPr>
        <w:noProof/>
        <w:color w:val="5B9BD5" w:themeColor="accent1"/>
        <w:lang w:val="nl-BE" w:eastAsia="nl-BE"/>
      </w:rPr>
      <mc:AlternateContent>
        <mc:Choice Requires="wps">
          <w:drawing>
            <wp:anchor distT="45720" distB="45720" distL="114300" distR="114300" simplePos="0" relativeHeight="251663360" behindDoc="0" locked="0" layoutInCell="1" allowOverlap="1" wp14:anchorId="78EDB0FC" wp14:editId="7BDF8A71">
              <wp:simplePos x="0" y="0"/>
              <wp:positionH relativeFrom="column">
                <wp:posOffset>-890270</wp:posOffset>
              </wp:positionH>
              <wp:positionV relativeFrom="paragraph">
                <wp:posOffset>279400</wp:posOffset>
              </wp:positionV>
              <wp:extent cx="7553325" cy="371475"/>
              <wp:effectExtent l="0" t="0"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371475"/>
                      </a:xfrm>
                      <a:prstGeom prst="rect">
                        <a:avLst/>
                      </a:prstGeom>
                      <a:solidFill>
                        <a:schemeClr val="accent1">
                          <a:lumMod val="20000"/>
                          <a:lumOff val="80000"/>
                          <a:alpha val="34902"/>
                        </a:schemeClr>
                      </a:solidFill>
                      <a:ln w="9525">
                        <a:noFill/>
                        <a:miter lim="800000"/>
                        <a:headEnd/>
                        <a:tailEnd/>
                      </a:ln>
                    </wps:spPr>
                    <wps:txbx>
                      <w:txbxContent>
                        <w:p w14:paraId="78EDB107" w14:textId="5F0593AF" w:rsidR="00E86DFB" w:rsidRPr="00256F6A" w:rsidRDefault="00E86DFB" w:rsidP="00E93D0E">
                          <w:pPr>
                            <w:widowControl w:val="0"/>
                            <w:autoSpaceDE w:val="0"/>
                            <w:autoSpaceDN w:val="0"/>
                            <w:adjustRightInd w:val="0"/>
                            <w:spacing w:after="0" w:line="240" w:lineRule="auto"/>
                            <w:ind w:left="1276" w:right="538"/>
                            <w:rPr>
                              <w:rFonts w:cs="Arial"/>
                              <w:b/>
                              <w:caps/>
                              <w:color w:val="70AD47"/>
                              <w:sz w:val="40"/>
                              <w:szCs w:val="36"/>
                              <w:lang w:val="nl-BE"/>
                            </w:rPr>
                          </w:pPr>
                          <w:r>
                            <w:rPr>
                              <w:rFonts w:cs="Arial"/>
                              <w:b/>
                              <w:bCs/>
                              <w:caps/>
                              <w:color w:val="5B9BD5" w:themeColor="accent1"/>
                              <w:sz w:val="40"/>
                              <w:szCs w:val="36"/>
                              <w:lang w:val="nl-BE"/>
                            </w:rPr>
                            <w:t>EEN BUDGET OPSTELLEN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DB0FC" id="_x0000_t202" coordsize="21600,21600" o:spt="202" path="m,l,21600r21600,l21600,xe">
              <v:stroke joinstyle="miter"/>
              <v:path gradientshapeok="t" o:connecttype="rect"/>
            </v:shapetype>
            <v:shape id="Text Box 2" o:spid="_x0000_s1029" type="#_x0000_t202" style="position:absolute;margin-left:-70.1pt;margin-top:22pt;width:594.75pt;height:29.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" fillcolor="#deeaf6 [660]" stroked="f">
              <v:fill opacity="22873f"/>
              <v:textbox>
                <w:txbxContent>
                  <w:p w14:paraId="78EDB107" w14:textId="5F0593AF" w:rsidR="00E86DFB" w:rsidRPr="00256F6A" w:rsidRDefault="00E86DFB" w:rsidP="00E93D0E">
                    <w:pPr>
                      <w:widowControl w:val="0"/>
                      <w:autoSpaceDE w:val="0"/>
                      <w:autoSpaceDN w:val="0"/>
                      <w:adjustRightInd w:val="0"/>
                      <w:spacing w:after="0" w:line="240" w:lineRule="auto"/>
                      <w:ind w:left="1276" w:right="538"/>
                      <w:rPr>
                        <w:rFonts w:cs="Arial"/>
                        <w:b/>
                        <w:caps/>
                        <w:color w:val="70AD47"/>
                        <w:sz w:val="40"/>
                        <w:szCs w:val="36"/>
                        <w:lang w:val="nl-BE"/>
                      </w:rPr>
                    </w:pPr>
                    <w:r>
                      <w:rPr>
                        <w:rFonts w:cs="Arial"/>
                        <w:b/>
                        <w:bCs/>
                        <w:caps/>
                        <w:color w:val="5B9BD5" w:themeColor="accent1"/>
                        <w:sz w:val="40"/>
                        <w:szCs w:val="36"/>
                        <w:lang w:val="nl-BE"/>
                      </w:rPr>
                      <w:t>EEN BUDGET OPSTELLEN</w:t>
                    </w:r>
                  </w:p>
                </w:txbxContent>
              </v:textbox>
              <w10:wrap type="square"/>
            </v:shape>
          </w:pict>
        </mc:Fallback>
      </mc:AlternateContent>
    </w:r>
  </w:p>
  <w:p w14:paraId="78EDB0F1" w14:textId="2C41CC37" w:rsidR="00E86DFB" w:rsidRPr="002603A0" w:rsidRDefault="00E86DFB" w:rsidP="00B35CD2">
    <w:pPr>
      <w:widowControl w:val="0"/>
      <w:autoSpaceDE w:val="0"/>
      <w:autoSpaceDN w:val="0"/>
      <w:adjustRightInd w:val="0"/>
      <w:spacing w:after="0" w:line="240" w:lineRule="auto"/>
      <w:rPr>
        <w:rFonts w:cs="Arial"/>
        <w:caps/>
        <w:color w:val="5B9BD5" w:themeColor="accent1"/>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E4B70"/>
    <w:multiLevelType w:val="hybridMultilevel"/>
    <w:tmpl w:val="E0D6213C"/>
    <w:lvl w:ilvl="0" w:tplc="7C8EE2CE">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2F30B4D"/>
    <w:multiLevelType w:val="hybridMultilevel"/>
    <w:tmpl w:val="5C3E26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A4F31B9"/>
    <w:multiLevelType w:val="hybridMultilevel"/>
    <w:tmpl w:val="D51E6F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B974F98"/>
    <w:multiLevelType w:val="hybridMultilevel"/>
    <w:tmpl w:val="5FF6E242"/>
    <w:lvl w:ilvl="0" w:tplc="EC96BBB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18C4B2C"/>
    <w:multiLevelType w:val="hybridMultilevel"/>
    <w:tmpl w:val="5184B7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2FD29E6"/>
    <w:multiLevelType w:val="hybridMultilevel"/>
    <w:tmpl w:val="249A86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4F53210"/>
    <w:multiLevelType w:val="hybridMultilevel"/>
    <w:tmpl w:val="57D053DC"/>
    <w:lvl w:ilvl="0" w:tplc="16CE2094">
      <w:numFmt w:val="bullet"/>
      <w:lvlText w:val="•"/>
      <w:lvlJc w:val="left"/>
      <w:pPr>
        <w:ind w:left="1065" w:hanging="705"/>
      </w:pPr>
      <w:rPr>
        <w:rFonts w:ascii="Calibri" w:eastAsiaTheme="minorHAnsi" w:hAnsi="Calibri"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01737BE"/>
    <w:multiLevelType w:val="hybridMultilevel"/>
    <w:tmpl w:val="52CE0BB4"/>
    <w:lvl w:ilvl="0" w:tplc="70249C54">
      <w:start w:val="1"/>
      <w:numFmt w:val="bullet"/>
      <w:lvlText w:val=""/>
      <w:lvlJc w:val="left"/>
      <w:pPr>
        <w:ind w:left="720" w:hanging="360"/>
      </w:pPr>
      <w:rPr>
        <w:rFonts w:ascii="Symbol" w:hAnsi="Symbol" w:hint="default"/>
        <w:color w:val="auto"/>
        <w:sz w:val="24"/>
        <w:szCs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514A5368"/>
    <w:multiLevelType w:val="hybridMultilevel"/>
    <w:tmpl w:val="996A034E"/>
    <w:lvl w:ilvl="0" w:tplc="800CDE02">
      <w:numFmt w:val="bullet"/>
      <w:lvlText w:val="•"/>
      <w:lvlJc w:val="left"/>
      <w:pPr>
        <w:ind w:left="1065" w:hanging="705"/>
      </w:pPr>
      <w:rPr>
        <w:rFonts w:ascii="Calibri" w:eastAsiaTheme="minorHAnsi" w:hAnsi="Calibri"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8F162E2"/>
    <w:multiLevelType w:val="hybridMultilevel"/>
    <w:tmpl w:val="482C2C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AB06B7A"/>
    <w:multiLevelType w:val="hybridMultilevel"/>
    <w:tmpl w:val="3E8E32B0"/>
    <w:lvl w:ilvl="0" w:tplc="F70070B8">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E77531E"/>
    <w:multiLevelType w:val="hybridMultilevel"/>
    <w:tmpl w:val="DF5437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9310FAB"/>
    <w:multiLevelType w:val="hybridMultilevel"/>
    <w:tmpl w:val="6810CFA8"/>
    <w:lvl w:ilvl="0" w:tplc="32E87536">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7"/>
  </w:num>
  <w:num w:numId="4">
    <w:abstractNumId w:val="9"/>
  </w:num>
  <w:num w:numId="5">
    <w:abstractNumId w:val="0"/>
  </w:num>
  <w:num w:numId="6">
    <w:abstractNumId w:val="2"/>
  </w:num>
  <w:num w:numId="7">
    <w:abstractNumId w:val="1"/>
  </w:num>
  <w:num w:numId="8">
    <w:abstractNumId w:val="6"/>
  </w:num>
  <w:num w:numId="9">
    <w:abstractNumId w:val="10"/>
  </w:num>
  <w:num w:numId="10">
    <w:abstractNumId w:val="8"/>
  </w:num>
  <w:num w:numId="11">
    <w:abstractNumId w:val="5"/>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C57"/>
    <w:rsid w:val="000004C4"/>
    <w:rsid w:val="00006D1C"/>
    <w:rsid w:val="00012FB6"/>
    <w:rsid w:val="000134D9"/>
    <w:rsid w:val="000206BD"/>
    <w:rsid w:val="00021EAF"/>
    <w:rsid w:val="00027404"/>
    <w:rsid w:val="0003021A"/>
    <w:rsid w:val="000327D4"/>
    <w:rsid w:val="000334A0"/>
    <w:rsid w:val="00035591"/>
    <w:rsid w:val="00036DB3"/>
    <w:rsid w:val="00045B30"/>
    <w:rsid w:val="00054886"/>
    <w:rsid w:val="00063A40"/>
    <w:rsid w:val="00070ABE"/>
    <w:rsid w:val="000714F4"/>
    <w:rsid w:val="00074D7C"/>
    <w:rsid w:val="00076402"/>
    <w:rsid w:val="0008074A"/>
    <w:rsid w:val="0008441D"/>
    <w:rsid w:val="00084E45"/>
    <w:rsid w:val="00094067"/>
    <w:rsid w:val="000A3DEE"/>
    <w:rsid w:val="000B5C74"/>
    <w:rsid w:val="000C4178"/>
    <w:rsid w:val="000D0203"/>
    <w:rsid w:val="000D2413"/>
    <w:rsid w:val="000D24C1"/>
    <w:rsid w:val="000D38E4"/>
    <w:rsid w:val="000D6D95"/>
    <w:rsid w:val="000E16AE"/>
    <w:rsid w:val="000E1E21"/>
    <w:rsid w:val="000E328B"/>
    <w:rsid w:val="000E6662"/>
    <w:rsid w:val="000F059F"/>
    <w:rsid w:val="000F78C6"/>
    <w:rsid w:val="00100348"/>
    <w:rsid w:val="00100D54"/>
    <w:rsid w:val="00100F25"/>
    <w:rsid w:val="00101ABC"/>
    <w:rsid w:val="001062CB"/>
    <w:rsid w:val="00106A98"/>
    <w:rsid w:val="00107D12"/>
    <w:rsid w:val="0011160C"/>
    <w:rsid w:val="001132CC"/>
    <w:rsid w:val="00122DEB"/>
    <w:rsid w:val="00123785"/>
    <w:rsid w:val="0012737D"/>
    <w:rsid w:val="001315F7"/>
    <w:rsid w:val="001319D1"/>
    <w:rsid w:val="001348CC"/>
    <w:rsid w:val="001364C8"/>
    <w:rsid w:val="00140CAE"/>
    <w:rsid w:val="001447C8"/>
    <w:rsid w:val="00146E28"/>
    <w:rsid w:val="00152635"/>
    <w:rsid w:val="00155FC1"/>
    <w:rsid w:val="0015770F"/>
    <w:rsid w:val="00157CF3"/>
    <w:rsid w:val="00161D09"/>
    <w:rsid w:val="001648D6"/>
    <w:rsid w:val="00167298"/>
    <w:rsid w:val="001734DA"/>
    <w:rsid w:val="001739FD"/>
    <w:rsid w:val="00177328"/>
    <w:rsid w:val="00181842"/>
    <w:rsid w:val="00182C47"/>
    <w:rsid w:val="001836A1"/>
    <w:rsid w:val="00184E3D"/>
    <w:rsid w:val="001924C1"/>
    <w:rsid w:val="0019286B"/>
    <w:rsid w:val="001A0DD3"/>
    <w:rsid w:val="001A2EDF"/>
    <w:rsid w:val="001A4F98"/>
    <w:rsid w:val="001A5519"/>
    <w:rsid w:val="001A7BEE"/>
    <w:rsid w:val="001A7DDC"/>
    <w:rsid w:val="001B19D1"/>
    <w:rsid w:val="001B280C"/>
    <w:rsid w:val="001B3E9C"/>
    <w:rsid w:val="001B6C20"/>
    <w:rsid w:val="001C067D"/>
    <w:rsid w:val="001C2573"/>
    <w:rsid w:val="001C3ADA"/>
    <w:rsid w:val="001C5443"/>
    <w:rsid w:val="001D428A"/>
    <w:rsid w:val="001D548C"/>
    <w:rsid w:val="001D5FB6"/>
    <w:rsid w:val="001D745D"/>
    <w:rsid w:val="001E3E8D"/>
    <w:rsid w:val="001F21ED"/>
    <w:rsid w:val="001F6365"/>
    <w:rsid w:val="00201E85"/>
    <w:rsid w:val="00202C82"/>
    <w:rsid w:val="00224BD1"/>
    <w:rsid w:val="002254DF"/>
    <w:rsid w:val="00235814"/>
    <w:rsid w:val="00237912"/>
    <w:rsid w:val="00237EBC"/>
    <w:rsid w:val="00247AE7"/>
    <w:rsid w:val="002513F2"/>
    <w:rsid w:val="00252470"/>
    <w:rsid w:val="00253284"/>
    <w:rsid w:val="002565CD"/>
    <w:rsid w:val="002603A0"/>
    <w:rsid w:val="00261B91"/>
    <w:rsid w:val="00277147"/>
    <w:rsid w:val="002803DE"/>
    <w:rsid w:val="00286E3F"/>
    <w:rsid w:val="0029002D"/>
    <w:rsid w:val="002903C3"/>
    <w:rsid w:val="00296299"/>
    <w:rsid w:val="0029718C"/>
    <w:rsid w:val="00297978"/>
    <w:rsid w:val="002A1704"/>
    <w:rsid w:val="002A1B82"/>
    <w:rsid w:val="002B0529"/>
    <w:rsid w:val="002B0831"/>
    <w:rsid w:val="002B0F27"/>
    <w:rsid w:val="002B1B79"/>
    <w:rsid w:val="002B1DFA"/>
    <w:rsid w:val="002B3DF6"/>
    <w:rsid w:val="002B42FD"/>
    <w:rsid w:val="002C1029"/>
    <w:rsid w:val="002D16AC"/>
    <w:rsid w:val="002D6795"/>
    <w:rsid w:val="002E4E79"/>
    <w:rsid w:val="002F2FF7"/>
    <w:rsid w:val="002F3CCF"/>
    <w:rsid w:val="002F51DF"/>
    <w:rsid w:val="002F5D11"/>
    <w:rsid w:val="0030167B"/>
    <w:rsid w:val="00307EF4"/>
    <w:rsid w:val="00310195"/>
    <w:rsid w:val="00313F85"/>
    <w:rsid w:val="00313FF0"/>
    <w:rsid w:val="00314837"/>
    <w:rsid w:val="00316A23"/>
    <w:rsid w:val="00316E8E"/>
    <w:rsid w:val="003247E3"/>
    <w:rsid w:val="003250F7"/>
    <w:rsid w:val="00326343"/>
    <w:rsid w:val="00327C99"/>
    <w:rsid w:val="00327DBC"/>
    <w:rsid w:val="003365B8"/>
    <w:rsid w:val="003408D9"/>
    <w:rsid w:val="00342E50"/>
    <w:rsid w:val="0034546A"/>
    <w:rsid w:val="003476AD"/>
    <w:rsid w:val="0035152D"/>
    <w:rsid w:val="00352F55"/>
    <w:rsid w:val="003541C5"/>
    <w:rsid w:val="003546F2"/>
    <w:rsid w:val="00360AFB"/>
    <w:rsid w:val="00366700"/>
    <w:rsid w:val="00371766"/>
    <w:rsid w:val="00371FC2"/>
    <w:rsid w:val="00374848"/>
    <w:rsid w:val="00375816"/>
    <w:rsid w:val="00381453"/>
    <w:rsid w:val="0038252B"/>
    <w:rsid w:val="00383334"/>
    <w:rsid w:val="003853DA"/>
    <w:rsid w:val="0039023D"/>
    <w:rsid w:val="00395177"/>
    <w:rsid w:val="003971E1"/>
    <w:rsid w:val="003979A9"/>
    <w:rsid w:val="00397F84"/>
    <w:rsid w:val="003A340A"/>
    <w:rsid w:val="003A3432"/>
    <w:rsid w:val="003B482E"/>
    <w:rsid w:val="003C6FC9"/>
    <w:rsid w:val="003C7475"/>
    <w:rsid w:val="003D5C8E"/>
    <w:rsid w:val="003D6779"/>
    <w:rsid w:val="003E15FC"/>
    <w:rsid w:val="003E6054"/>
    <w:rsid w:val="003F1796"/>
    <w:rsid w:val="003F227F"/>
    <w:rsid w:val="003F2544"/>
    <w:rsid w:val="003F316E"/>
    <w:rsid w:val="00402D69"/>
    <w:rsid w:val="00403607"/>
    <w:rsid w:val="00403BFE"/>
    <w:rsid w:val="004069EB"/>
    <w:rsid w:val="00411290"/>
    <w:rsid w:val="00411B99"/>
    <w:rsid w:val="004128B4"/>
    <w:rsid w:val="0041432A"/>
    <w:rsid w:val="004146CE"/>
    <w:rsid w:val="004147F1"/>
    <w:rsid w:val="00414BB7"/>
    <w:rsid w:val="00426238"/>
    <w:rsid w:val="00430D9D"/>
    <w:rsid w:val="004318BB"/>
    <w:rsid w:val="0044755D"/>
    <w:rsid w:val="0045015D"/>
    <w:rsid w:val="00457B81"/>
    <w:rsid w:val="004668A4"/>
    <w:rsid w:val="0046710A"/>
    <w:rsid w:val="00467A0C"/>
    <w:rsid w:val="00470143"/>
    <w:rsid w:val="00471B19"/>
    <w:rsid w:val="0048757A"/>
    <w:rsid w:val="00487AFF"/>
    <w:rsid w:val="0049103A"/>
    <w:rsid w:val="00496D3F"/>
    <w:rsid w:val="004A471E"/>
    <w:rsid w:val="004B095E"/>
    <w:rsid w:val="004B4289"/>
    <w:rsid w:val="004D048A"/>
    <w:rsid w:val="004D4E5C"/>
    <w:rsid w:val="004D52B6"/>
    <w:rsid w:val="004D6C2D"/>
    <w:rsid w:val="004D779C"/>
    <w:rsid w:val="004E043D"/>
    <w:rsid w:val="004E1ED3"/>
    <w:rsid w:val="004E577B"/>
    <w:rsid w:val="004F03E7"/>
    <w:rsid w:val="004F5312"/>
    <w:rsid w:val="004F642E"/>
    <w:rsid w:val="00501664"/>
    <w:rsid w:val="00502938"/>
    <w:rsid w:val="0050424B"/>
    <w:rsid w:val="005049CE"/>
    <w:rsid w:val="0050560F"/>
    <w:rsid w:val="005114AB"/>
    <w:rsid w:val="00513CC4"/>
    <w:rsid w:val="005157D5"/>
    <w:rsid w:val="00517A22"/>
    <w:rsid w:val="0052240E"/>
    <w:rsid w:val="00524278"/>
    <w:rsid w:val="0053503B"/>
    <w:rsid w:val="00537F47"/>
    <w:rsid w:val="005407AC"/>
    <w:rsid w:val="005409D4"/>
    <w:rsid w:val="00550756"/>
    <w:rsid w:val="00557BDD"/>
    <w:rsid w:val="00561098"/>
    <w:rsid w:val="00561111"/>
    <w:rsid w:val="00563EDC"/>
    <w:rsid w:val="005643E9"/>
    <w:rsid w:val="005659E2"/>
    <w:rsid w:val="00571195"/>
    <w:rsid w:val="00573797"/>
    <w:rsid w:val="00574C13"/>
    <w:rsid w:val="00581018"/>
    <w:rsid w:val="00584A17"/>
    <w:rsid w:val="0058683F"/>
    <w:rsid w:val="005A322A"/>
    <w:rsid w:val="005A3840"/>
    <w:rsid w:val="005A5936"/>
    <w:rsid w:val="005A5E48"/>
    <w:rsid w:val="005B21A9"/>
    <w:rsid w:val="005B4A0B"/>
    <w:rsid w:val="005B58DD"/>
    <w:rsid w:val="005C1F26"/>
    <w:rsid w:val="005C20C7"/>
    <w:rsid w:val="005C4FFB"/>
    <w:rsid w:val="005C5913"/>
    <w:rsid w:val="005C7EC4"/>
    <w:rsid w:val="005D2C4D"/>
    <w:rsid w:val="005D56AD"/>
    <w:rsid w:val="005E29E7"/>
    <w:rsid w:val="005E3BC3"/>
    <w:rsid w:val="005E6405"/>
    <w:rsid w:val="005E676A"/>
    <w:rsid w:val="005F1A95"/>
    <w:rsid w:val="005F4E48"/>
    <w:rsid w:val="005F704C"/>
    <w:rsid w:val="00600898"/>
    <w:rsid w:val="00602DC8"/>
    <w:rsid w:val="0060652B"/>
    <w:rsid w:val="00607664"/>
    <w:rsid w:val="00624EF5"/>
    <w:rsid w:val="0062792B"/>
    <w:rsid w:val="006316E6"/>
    <w:rsid w:val="00632435"/>
    <w:rsid w:val="006345DD"/>
    <w:rsid w:val="00635E0B"/>
    <w:rsid w:val="00637071"/>
    <w:rsid w:val="006379B9"/>
    <w:rsid w:val="00645A50"/>
    <w:rsid w:val="00647A20"/>
    <w:rsid w:val="0065404D"/>
    <w:rsid w:val="0065447B"/>
    <w:rsid w:val="00671C5C"/>
    <w:rsid w:val="006777A0"/>
    <w:rsid w:val="00684A7B"/>
    <w:rsid w:val="00686DCC"/>
    <w:rsid w:val="0068782E"/>
    <w:rsid w:val="0069137A"/>
    <w:rsid w:val="00691421"/>
    <w:rsid w:val="006A3C7E"/>
    <w:rsid w:val="006B13A3"/>
    <w:rsid w:val="006B2034"/>
    <w:rsid w:val="006C2698"/>
    <w:rsid w:val="006C5C2C"/>
    <w:rsid w:val="006D50A4"/>
    <w:rsid w:val="006E3F4B"/>
    <w:rsid w:val="006E5980"/>
    <w:rsid w:val="006F03F3"/>
    <w:rsid w:val="006F5A60"/>
    <w:rsid w:val="00701335"/>
    <w:rsid w:val="0070202C"/>
    <w:rsid w:val="00702AF8"/>
    <w:rsid w:val="00707366"/>
    <w:rsid w:val="00711B0E"/>
    <w:rsid w:val="007214ED"/>
    <w:rsid w:val="00722136"/>
    <w:rsid w:val="0072271A"/>
    <w:rsid w:val="0072592E"/>
    <w:rsid w:val="00733901"/>
    <w:rsid w:val="0073579E"/>
    <w:rsid w:val="007402BB"/>
    <w:rsid w:val="00741099"/>
    <w:rsid w:val="007532D4"/>
    <w:rsid w:val="00754EF0"/>
    <w:rsid w:val="00756D8E"/>
    <w:rsid w:val="0075743F"/>
    <w:rsid w:val="007600ED"/>
    <w:rsid w:val="007619C0"/>
    <w:rsid w:val="0076212E"/>
    <w:rsid w:val="007644E7"/>
    <w:rsid w:val="00765A71"/>
    <w:rsid w:val="00766B80"/>
    <w:rsid w:val="00770DEC"/>
    <w:rsid w:val="00781880"/>
    <w:rsid w:val="00782BF0"/>
    <w:rsid w:val="00783ED0"/>
    <w:rsid w:val="007A0036"/>
    <w:rsid w:val="007A36A1"/>
    <w:rsid w:val="007A424A"/>
    <w:rsid w:val="007A69BE"/>
    <w:rsid w:val="007B2230"/>
    <w:rsid w:val="007B5FA4"/>
    <w:rsid w:val="007B5FCA"/>
    <w:rsid w:val="007C5289"/>
    <w:rsid w:val="007D3238"/>
    <w:rsid w:val="007E3968"/>
    <w:rsid w:val="007F13C4"/>
    <w:rsid w:val="007F3D21"/>
    <w:rsid w:val="00800FDF"/>
    <w:rsid w:val="00804ADD"/>
    <w:rsid w:val="00805D86"/>
    <w:rsid w:val="00813C8E"/>
    <w:rsid w:val="00824681"/>
    <w:rsid w:val="008276AF"/>
    <w:rsid w:val="008278E5"/>
    <w:rsid w:val="00834D9A"/>
    <w:rsid w:val="00837FC9"/>
    <w:rsid w:val="00840CE5"/>
    <w:rsid w:val="00842594"/>
    <w:rsid w:val="00843080"/>
    <w:rsid w:val="00847101"/>
    <w:rsid w:val="00847F94"/>
    <w:rsid w:val="00850199"/>
    <w:rsid w:val="00851183"/>
    <w:rsid w:val="00852E2D"/>
    <w:rsid w:val="00863E22"/>
    <w:rsid w:val="008640DB"/>
    <w:rsid w:val="00865740"/>
    <w:rsid w:val="00870307"/>
    <w:rsid w:val="00872688"/>
    <w:rsid w:val="00872BEE"/>
    <w:rsid w:val="008737BC"/>
    <w:rsid w:val="00881BD4"/>
    <w:rsid w:val="0088211D"/>
    <w:rsid w:val="00886180"/>
    <w:rsid w:val="0089297D"/>
    <w:rsid w:val="00892A9A"/>
    <w:rsid w:val="008945BE"/>
    <w:rsid w:val="00894AFF"/>
    <w:rsid w:val="008A1AB4"/>
    <w:rsid w:val="008A2187"/>
    <w:rsid w:val="008A2D65"/>
    <w:rsid w:val="008A7F47"/>
    <w:rsid w:val="008B0940"/>
    <w:rsid w:val="008B7AD4"/>
    <w:rsid w:val="008C1118"/>
    <w:rsid w:val="008C3885"/>
    <w:rsid w:val="008C5A4E"/>
    <w:rsid w:val="008D1E9E"/>
    <w:rsid w:val="008D267E"/>
    <w:rsid w:val="008D43BD"/>
    <w:rsid w:val="008E05EE"/>
    <w:rsid w:val="008E310A"/>
    <w:rsid w:val="008E6F91"/>
    <w:rsid w:val="008F344A"/>
    <w:rsid w:val="008F419F"/>
    <w:rsid w:val="00905E08"/>
    <w:rsid w:val="009067B6"/>
    <w:rsid w:val="00912F86"/>
    <w:rsid w:val="009136F5"/>
    <w:rsid w:val="00913B1B"/>
    <w:rsid w:val="00922E92"/>
    <w:rsid w:val="00932A21"/>
    <w:rsid w:val="009356F3"/>
    <w:rsid w:val="0094116E"/>
    <w:rsid w:val="009447D0"/>
    <w:rsid w:val="00945570"/>
    <w:rsid w:val="00947804"/>
    <w:rsid w:val="00947860"/>
    <w:rsid w:val="009524F9"/>
    <w:rsid w:val="009539AC"/>
    <w:rsid w:val="00960B5A"/>
    <w:rsid w:val="00961756"/>
    <w:rsid w:val="009674F1"/>
    <w:rsid w:val="00970904"/>
    <w:rsid w:val="0097348A"/>
    <w:rsid w:val="0097354C"/>
    <w:rsid w:val="009769CA"/>
    <w:rsid w:val="00983A18"/>
    <w:rsid w:val="0099251C"/>
    <w:rsid w:val="00994584"/>
    <w:rsid w:val="00996FC4"/>
    <w:rsid w:val="009976A4"/>
    <w:rsid w:val="009A36E1"/>
    <w:rsid w:val="009A6B0A"/>
    <w:rsid w:val="009B1107"/>
    <w:rsid w:val="009B3A4F"/>
    <w:rsid w:val="009B3E81"/>
    <w:rsid w:val="009B4CFD"/>
    <w:rsid w:val="009B50ED"/>
    <w:rsid w:val="009C0D41"/>
    <w:rsid w:val="009C1D71"/>
    <w:rsid w:val="009C28D6"/>
    <w:rsid w:val="009C5C57"/>
    <w:rsid w:val="009D0C43"/>
    <w:rsid w:val="009D657C"/>
    <w:rsid w:val="009E1FF8"/>
    <w:rsid w:val="009F2965"/>
    <w:rsid w:val="009F2E5D"/>
    <w:rsid w:val="009F32B3"/>
    <w:rsid w:val="00A037D3"/>
    <w:rsid w:val="00A04F50"/>
    <w:rsid w:val="00A17EC4"/>
    <w:rsid w:val="00A208F2"/>
    <w:rsid w:val="00A26E9C"/>
    <w:rsid w:val="00A36528"/>
    <w:rsid w:val="00A410F5"/>
    <w:rsid w:val="00A425A3"/>
    <w:rsid w:val="00A436CF"/>
    <w:rsid w:val="00A45348"/>
    <w:rsid w:val="00A51953"/>
    <w:rsid w:val="00A51F38"/>
    <w:rsid w:val="00A527E1"/>
    <w:rsid w:val="00A61789"/>
    <w:rsid w:val="00A74E2B"/>
    <w:rsid w:val="00A81931"/>
    <w:rsid w:val="00A81D8C"/>
    <w:rsid w:val="00A8383E"/>
    <w:rsid w:val="00A926BD"/>
    <w:rsid w:val="00A94D55"/>
    <w:rsid w:val="00A955E6"/>
    <w:rsid w:val="00AA35F6"/>
    <w:rsid w:val="00AA5F3A"/>
    <w:rsid w:val="00AB0F3A"/>
    <w:rsid w:val="00AB446C"/>
    <w:rsid w:val="00AB7575"/>
    <w:rsid w:val="00AC2598"/>
    <w:rsid w:val="00AE5666"/>
    <w:rsid w:val="00AF17CC"/>
    <w:rsid w:val="00B05FB8"/>
    <w:rsid w:val="00B06754"/>
    <w:rsid w:val="00B12D81"/>
    <w:rsid w:val="00B16297"/>
    <w:rsid w:val="00B21A94"/>
    <w:rsid w:val="00B21F6E"/>
    <w:rsid w:val="00B24031"/>
    <w:rsid w:val="00B2585C"/>
    <w:rsid w:val="00B26231"/>
    <w:rsid w:val="00B35CD2"/>
    <w:rsid w:val="00B35FB1"/>
    <w:rsid w:val="00B40F55"/>
    <w:rsid w:val="00B41FB9"/>
    <w:rsid w:val="00B425B0"/>
    <w:rsid w:val="00B44446"/>
    <w:rsid w:val="00B506F6"/>
    <w:rsid w:val="00B5454D"/>
    <w:rsid w:val="00B552ED"/>
    <w:rsid w:val="00B60606"/>
    <w:rsid w:val="00B6586B"/>
    <w:rsid w:val="00B65FC7"/>
    <w:rsid w:val="00B73B46"/>
    <w:rsid w:val="00B87287"/>
    <w:rsid w:val="00BA0CF6"/>
    <w:rsid w:val="00BA0F11"/>
    <w:rsid w:val="00BA51E5"/>
    <w:rsid w:val="00BA67BB"/>
    <w:rsid w:val="00BB6D8B"/>
    <w:rsid w:val="00BC155A"/>
    <w:rsid w:val="00BD3381"/>
    <w:rsid w:val="00BD4C8F"/>
    <w:rsid w:val="00BD4F90"/>
    <w:rsid w:val="00BD5EFC"/>
    <w:rsid w:val="00BF51BC"/>
    <w:rsid w:val="00BF6D66"/>
    <w:rsid w:val="00BF7B9A"/>
    <w:rsid w:val="00C052E3"/>
    <w:rsid w:val="00C15E49"/>
    <w:rsid w:val="00C17286"/>
    <w:rsid w:val="00C2383F"/>
    <w:rsid w:val="00C30287"/>
    <w:rsid w:val="00C373FA"/>
    <w:rsid w:val="00C44880"/>
    <w:rsid w:val="00C5070D"/>
    <w:rsid w:val="00C63D94"/>
    <w:rsid w:val="00C7455A"/>
    <w:rsid w:val="00C82D4E"/>
    <w:rsid w:val="00C83B91"/>
    <w:rsid w:val="00C9025F"/>
    <w:rsid w:val="00C94644"/>
    <w:rsid w:val="00C94D25"/>
    <w:rsid w:val="00CA25AC"/>
    <w:rsid w:val="00CA6919"/>
    <w:rsid w:val="00CB12CD"/>
    <w:rsid w:val="00CB35B6"/>
    <w:rsid w:val="00CB4DEE"/>
    <w:rsid w:val="00CB6D1B"/>
    <w:rsid w:val="00CB7518"/>
    <w:rsid w:val="00CB7CE4"/>
    <w:rsid w:val="00CC07F6"/>
    <w:rsid w:val="00CC53AC"/>
    <w:rsid w:val="00CD1C27"/>
    <w:rsid w:val="00CD250D"/>
    <w:rsid w:val="00CD2C41"/>
    <w:rsid w:val="00CD2CD5"/>
    <w:rsid w:val="00CD3833"/>
    <w:rsid w:val="00CD44D8"/>
    <w:rsid w:val="00CD56B4"/>
    <w:rsid w:val="00CE046D"/>
    <w:rsid w:val="00CE0FCE"/>
    <w:rsid w:val="00CE210F"/>
    <w:rsid w:val="00CE2930"/>
    <w:rsid w:val="00CE370E"/>
    <w:rsid w:val="00CE3A09"/>
    <w:rsid w:val="00CE4E80"/>
    <w:rsid w:val="00CF3D94"/>
    <w:rsid w:val="00D10025"/>
    <w:rsid w:val="00D12A41"/>
    <w:rsid w:val="00D12C74"/>
    <w:rsid w:val="00D17614"/>
    <w:rsid w:val="00D22BB9"/>
    <w:rsid w:val="00D27889"/>
    <w:rsid w:val="00D31055"/>
    <w:rsid w:val="00D31275"/>
    <w:rsid w:val="00D325B3"/>
    <w:rsid w:val="00D33D38"/>
    <w:rsid w:val="00D341A4"/>
    <w:rsid w:val="00D342BF"/>
    <w:rsid w:val="00D352AA"/>
    <w:rsid w:val="00D355A4"/>
    <w:rsid w:val="00D36FC5"/>
    <w:rsid w:val="00D37A32"/>
    <w:rsid w:val="00D579CD"/>
    <w:rsid w:val="00D65B31"/>
    <w:rsid w:val="00D661BF"/>
    <w:rsid w:val="00D718CD"/>
    <w:rsid w:val="00D73392"/>
    <w:rsid w:val="00D74F93"/>
    <w:rsid w:val="00D757C2"/>
    <w:rsid w:val="00D773D4"/>
    <w:rsid w:val="00D814AB"/>
    <w:rsid w:val="00D83471"/>
    <w:rsid w:val="00D83973"/>
    <w:rsid w:val="00D8447F"/>
    <w:rsid w:val="00D85852"/>
    <w:rsid w:val="00D86B1A"/>
    <w:rsid w:val="00D86C47"/>
    <w:rsid w:val="00D937E0"/>
    <w:rsid w:val="00DA150C"/>
    <w:rsid w:val="00DA1BAE"/>
    <w:rsid w:val="00DA3E4C"/>
    <w:rsid w:val="00DA4BB8"/>
    <w:rsid w:val="00DA794E"/>
    <w:rsid w:val="00DB261B"/>
    <w:rsid w:val="00DB3C14"/>
    <w:rsid w:val="00DB4E98"/>
    <w:rsid w:val="00DC0E2C"/>
    <w:rsid w:val="00DC308D"/>
    <w:rsid w:val="00DD06C8"/>
    <w:rsid w:val="00DD07DA"/>
    <w:rsid w:val="00DD584B"/>
    <w:rsid w:val="00DF4464"/>
    <w:rsid w:val="00DF5EB5"/>
    <w:rsid w:val="00DF7EBA"/>
    <w:rsid w:val="00E02E3B"/>
    <w:rsid w:val="00E03E18"/>
    <w:rsid w:val="00E12638"/>
    <w:rsid w:val="00E1280D"/>
    <w:rsid w:val="00E12A56"/>
    <w:rsid w:val="00E151BC"/>
    <w:rsid w:val="00E16866"/>
    <w:rsid w:val="00E16EAE"/>
    <w:rsid w:val="00E20201"/>
    <w:rsid w:val="00E26708"/>
    <w:rsid w:val="00E273AF"/>
    <w:rsid w:val="00E31638"/>
    <w:rsid w:val="00E36E58"/>
    <w:rsid w:val="00E374AC"/>
    <w:rsid w:val="00E4078D"/>
    <w:rsid w:val="00E41000"/>
    <w:rsid w:val="00E41CEA"/>
    <w:rsid w:val="00E4334D"/>
    <w:rsid w:val="00E466A1"/>
    <w:rsid w:val="00E5134A"/>
    <w:rsid w:val="00E516DB"/>
    <w:rsid w:val="00E5479E"/>
    <w:rsid w:val="00E54872"/>
    <w:rsid w:val="00E55B08"/>
    <w:rsid w:val="00E67BF9"/>
    <w:rsid w:val="00E700AB"/>
    <w:rsid w:val="00E752E6"/>
    <w:rsid w:val="00E75DFA"/>
    <w:rsid w:val="00E76AA6"/>
    <w:rsid w:val="00E83F8A"/>
    <w:rsid w:val="00E86DFB"/>
    <w:rsid w:val="00E911AA"/>
    <w:rsid w:val="00E93D0E"/>
    <w:rsid w:val="00EA12BB"/>
    <w:rsid w:val="00EA1E0C"/>
    <w:rsid w:val="00EA490F"/>
    <w:rsid w:val="00EB271B"/>
    <w:rsid w:val="00EB7C30"/>
    <w:rsid w:val="00EC0DE6"/>
    <w:rsid w:val="00EC5F49"/>
    <w:rsid w:val="00ED1FB0"/>
    <w:rsid w:val="00ED27A8"/>
    <w:rsid w:val="00EE58DC"/>
    <w:rsid w:val="00EF4902"/>
    <w:rsid w:val="00EF6DC3"/>
    <w:rsid w:val="00EF7ECB"/>
    <w:rsid w:val="00F11DA5"/>
    <w:rsid w:val="00F20B90"/>
    <w:rsid w:val="00F2408C"/>
    <w:rsid w:val="00F24F27"/>
    <w:rsid w:val="00F30A05"/>
    <w:rsid w:val="00F319C0"/>
    <w:rsid w:val="00F35588"/>
    <w:rsid w:val="00F36653"/>
    <w:rsid w:val="00F36EC7"/>
    <w:rsid w:val="00F36FF2"/>
    <w:rsid w:val="00F415E0"/>
    <w:rsid w:val="00F62CE3"/>
    <w:rsid w:val="00F72999"/>
    <w:rsid w:val="00F72F06"/>
    <w:rsid w:val="00F876BD"/>
    <w:rsid w:val="00F900BD"/>
    <w:rsid w:val="00F90273"/>
    <w:rsid w:val="00F94F27"/>
    <w:rsid w:val="00FA06C0"/>
    <w:rsid w:val="00FA4308"/>
    <w:rsid w:val="00FA4859"/>
    <w:rsid w:val="00FA490C"/>
    <w:rsid w:val="00FB32F6"/>
    <w:rsid w:val="00FB4727"/>
    <w:rsid w:val="00FB7368"/>
    <w:rsid w:val="00FC6788"/>
    <w:rsid w:val="00FD41EE"/>
    <w:rsid w:val="00FD7E34"/>
    <w:rsid w:val="00FF287C"/>
    <w:rsid w:val="00FF3FB4"/>
    <w:rsid w:val="00FF54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8EDB086"/>
  <w15:chartTrackingRefBased/>
  <w15:docId w15:val="{3540E91A-F175-47DD-989F-079AAA52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C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5C57"/>
  </w:style>
  <w:style w:type="paragraph" w:styleId="Footer">
    <w:name w:val="footer"/>
    <w:basedOn w:val="Normal"/>
    <w:link w:val="FooterChar"/>
    <w:uiPriority w:val="99"/>
    <w:unhideWhenUsed/>
    <w:rsid w:val="009C5C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5C57"/>
  </w:style>
  <w:style w:type="table" w:styleId="TableGrid">
    <w:name w:val="Table Grid"/>
    <w:basedOn w:val="TableNormal"/>
    <w:uiPriority w:val="39"/>
    <w:rsid w:val="009C5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5B30"/>
    <w:pPr>
      <w:ind w:left="720"/>
      <w:contextualSpacing/>
    </w:pPr>
  </w:style>
  <w:style w:type="paragraph" w:styleId="BalloonText">
    <w:name w:val="Balloon Text"/>
    <w:basedOn w:val="Normal"/>
    <w:link w:val="BalloonTextChar"/>
    <w:uiPriority w:val="99"/>
    <w:semiHidden/>
    <w:unhideWhenUsed/>
    <w:rsid w:val="00B162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297"/>
    <w:rPr>
      <w:rFonts w:ascii="Segoe UI" w:hAnsi="Segoe UI" w:cs="Segoe UI"/>
      <w:sz w:val="18"/>
      <w:szCs w:val="18"/>
    </w:rPr>
  </w:style>
  <w:style w:type="character" w:styleId="Hyperlink">
    <w:name w:val="Hyperlink"/>
    <w:basedOn w:val="DefaultParagraphFont"/>
    <w:uiPriority w:val="99"/>
    <w:unhideWhenUsed/>
    <w:rsid w:val="00313FF0"/>
    <w:rPr>
      <w:color w:val="0563C1" w:themeColor="hyperlink"/>
      <w:u w:val="single"/>
    </w:rPr>
  </w:style>
  <w:style w:type="character" w:styleId="CommentReference">
    <w:name w:val="annotation reference"/>
    <w:basedOn w:val="DefaultParagraphFont"/>
    <w:uiPriority w:val="99"/>
    <w:semiHidden/>
    <w:unhideWhenUsed/>
    <w:rsid w:val="00E31638"/>
    <w:rPr>
      <w:sz w:val="16"/>
      <w:szCs w:val="16"/>
    </w:rPr>
  </w:style>
  <w:style w:type="paragraph" w:styleId="CommentText">
    <w:name w:val="annotation text"/>
    <w:basedOn w:val="Normal"/>
    <w:link w:val="CommentTextChar"/>
    <w:uiPriority w:val="99"/>
    <w:semiHidden/>
    <w:unhideWhenUsed/>
    <w:rsid w:val="00E31638"/>
    <w:pPr>
      <w:spacing w:line="240" w:lineRule="auto"/>
    </w:pPr>
    <w:rPr>
      <w:sz w:val="20"/>
      <w:szCs w:val="20"/>
    </w:rPr>
  </w:style>
  <w:style w:type="character" w:customStyle="1" w:styleId="CommentTextChar">
    <w:name w:val="Comment Text Char"/>
    <w:basedOn w:val="DefaultParagraphFont"/>
    <w:link w:val="CommentText"/>
    <w:uiPriority w:val="99"/>
    <w:semiHidden/>
    <w:rsid w:val="00E31638"/>
    <w:rPr>
      <w:sz w:val="20"/>
      <w:szCs w:val="20"/>
    </w:rPr>
  </w:style>
  <w:style w:type="paragraph" w:styleId="CommentSubject">
    <w:name w:val="annotation subject"/>
    <w:basedOn w:val="CommentText"/>
    <w:next w:val="CommentText"/>
    <w:link w:val="CommentSubjectChar"/>
    <w:uiPriority w:val="99"/>
    <w:semiHidden/>
    <w:unhideWhenUsed/>
    <w:rsid w:val="00E31638"/>
    <w:rPr>
      <w:b/>
      <w:bCs/>
    </w:rPr>
  </w:style>
  <w:style w:type="character" w:customStyle="1" w:styleId="CommentSubjectChar">
    <w:name w:val="Comment Subject Char"/>
    <w:basedOn w:val="CommentTextChar"/>
    <w:link w:val="CommentSubject"/>
    <w:uiPriority w:val="99"/>
    <w:semiHidden/>
    <w:rsid w:val="00E31638"/>
    <w:rPr>
      <w:b/>
      <w:bCs/>
      <w:sz w:val="20"/>
      <w:szCs w:val="20"/>
    </w:rPr>
  </w:style>
  <w:style w:type="character" w:styleId="FollowedHyperlink">
    <w:name w:val="FollowedHyperlink"/>
    <w:basedOn w:val="DefaultParagraphFont"/>
    <w:uiPriority w:val="99"/>
    <w:semiHidden/>
    <w:unhideWhenUsed/>
    <w:rsid w:val="00A926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kifin.be/nl/budgettool-studenten" TargetMode="External"/><Relationship Id="rId18" Type="http://schemas.openxmlformats.org/officeDocument/2006/relationships/image" Target="media/image5.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wikifin.be/nl/budgettool-x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ikifin.be/nl/budgettool-studenten"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9.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google.nl/url?sa=i&amp;rct=j&amp;q=&amp;esrc=s&amp;source=images&amp;cd=&amp;ved=2ahUKEwjr-u2TyaPnAhUFKlAKHceCC44QjRx6BAgBEAQ&amp;url=https%3A%2F%2Fwww.speldatabase.be%2Fspelinfo.php%3Fid%3D17455%26zoekcriteria%3Dno&amp;psig=AOvVaw1dLxqseEDS_6Gqvd734jrh&amp;ust=158020727247541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kifin.be/nl/budgettool-xl" TargetMode="External"/><Relationship Id="rId22" Type="http://schemas.openxmlformats.org/officeDocument/2006/relationships/image" Target="media/image8.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 xmlns="0c2b4d14-0ef6-41a4-8ebc-a5694610298b" xsi:nil="true"/>
    <Sent xmlns="0c2b4d14-0ef6-41a4-8ebc-a5694610298b" xsi:nil="true"/>
    <From1 xmlns="0c2b4d14-0ef6-41a4-8ebc-a5694610298b" xsi:nil="true"/>
    <To xmlns="0c2b4d14-0ef6-41a4-8ebc-a5694610298b" xsi:nil="true"/>
    <Received xmlns="0c2b4d14-0ef6-41a4-8ebc-a5694610298b" xsi:nil="true"/>
    <e7d95798c7cc49018eddb0e9d5f10243 xmlns="0c2b4d14-0ef6-41a4-8ebc-a5694610298b">
      <Terms xmlns="http://schemas.microsoft.com/office/infopath/2007/PartnerControls"/>
    </e7d95798c7cc49018eddb0e9d5f10243>
    <Degree xmlns="34c8d946-70b1-48be-8c5e-03123df8850e">1</Degree>
    <l9eb92ffb50b4212a5ada7cfca32df2c xmlns="0c2b4d14-0ef6-41a4-8ebc-a5694610298b">
      <Terms xmlns="http://schemas.microsoft.com/office/infopath/2007/PartnerControls">
        <TermInfo xmlns="http://schemas.microsoft.com/office/infopath/2007/PartnerControls">
          <TermName xmlns="http://schemas.microsoft.com/office/infopath/2007/PartnerControls">Dutch</TermName>
          <TermId xmlns="http://schemas.microsoft.com/office/infopath/2007/PartnerControls">d16672f0-fa18-4493-b51d-1976cb472852</TermId>
        </TermInfo>
      </Terms>
    </l9eb92ffb50b4212a5ada7cfca32df2c>
    <FSMARetention xmlns="0c2b4d14-0ef6-41a4-8ebc-a5694610298b" xsi:nil="true"/>
    <iea30b3d116c4abd829bda67fead4fa8 xmlns="0c2b4d14-0ef6-41a4-8ebc-a5694610298b">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3cd4d267-7354-4b79-bfd9-170c3b790a12</TermId>
        </TermInfo>
      </Terms>
    </iea30b3d116c4abd829bda67fead4fa8>
    <TaxCatchAll xmlns="695ff129-f950-449f-9455-7eaa82d5b829">
      <Value>9</Value>
      <Value>59</Value>
      <Value>25</Value>
      <Value>88</Value>
      <Value>8</Value>
      <Value>85</Value>
    </TaxCatchAll>
    <FSMAYear xmlns="695ff129-f950-449f-9455-7eaa82d5b829" xsi:nil="true"/>
    <FSMASentOut xmlns="0c2b4d14-0ef6-41a4-8ebc-a5694610298b">false</FSMASentOut>
    <n93a05827a234bd5bd56144e4ae5a4c5 xmlns="0c2b4d14-0ef6-41a4-8ebc-a5694610298b">
      <Terms xmlns="http://schemas.microsoft.com/office/infopath/2007/PartnerControls">
        <TermInfo xmlns="http://schemas.microsoft.com/office/infopath/2007/PartnerControls">
          <TermName xmlns="http://schemas.microsoft.com/office/infopath/2007/PartnerControls">03. Confidential</TermName>
          <TermId xmlns="http://schemas.microsoft.com/office/infopath/2007/PartnerControls">1e726ca6-bd62-4304-ab99-999564843373</TermId>
        </TermInfo>
      </Terms>
    </n93a05827a234bd5bd56144e4ae5a4c5>
    <j5eb15239c91414b9d7c96d17acd9fca xmlns="0c2b4d14-0ef6-41a4-8ebc-a5694610298b">
      <Terms xmlns="http://schemas.microsoft.com/office/infopath/2007/PartnerControls"/>
    </j5eb15239c91414b9d7c96d17acd9fca>
    <Type_x0020_material xmlns="34c8d946-70b1-48be-8c5e-03123df8850e">Lesson sheet</Type_x0020_material>
    <a16789d6c69b4083a6824cb266570b0c xmlns="0c2b4d14-0ef6-41a4-8ebc-a5694610298b">
      <Terms xmlns="http://schemas.microsoft.com/office/infopath/2007/PartnerControls">
        <TermInfo xmlns="http://schemas.microsoft.com/office/infopath/2007/PartnerControls">
          <TermName xmlns="http://schemas.microsoft.com/office/infopath/2007/PartnerControls">Course Material</TermName>
          <TermId xmlns="http://schemas.microsoft.com/office/infopath/2007/PartnerControls">5388a3e8-7a11-4f4a-924a-9a2fdfb67ac9</TermId>
        </TermInfo>
      </Terms>
    </a16789d6c69b4083a6824cb266570b0c>
    <FSMAResponsible xmlns="695ff129-f950-449f-9455-7eaa82d5b829">
      <UserInfo>
        <DisplayName>20</DisplayName>
        <AccountId>20</AccountId>
        <AccountType/>
      </UserInfo>
    </FSMAResponsible>
    <oa3056e339a14be691a9be424721cd8a xmlns="0c2b4d14-0ef6-41a4-8ebc-a5694610298b">
      <Terms xmlns="http://schemas.microsoft.com/office/infopath/2007/PartnerControls"/>
    </oa3056e339a14be691a9be424721cd8a>
    <ec7fab8fca8244d5a19ef6bc9bde0f91 xmlns="0c2b4d14-0ef6-41a4-8ebc-a5694610298b">
      <Terms xmlns="http://schemas.microsoft.com/office/infopath/2007/PartnerControls"/>
    </ec7fab8fca8244d5a19ef6bc9bde0f91>
    <Number xmlns="34c8d946-70b1-48be-8c5e-03123df8850e">BU007</Number>
    <FSMALegalHold xmlns="0c2b4d14-0ef6-41a4-8ebc-a5694610298b">false</FSMALegalHold>
    <jee5cc54f26a4aa9aa5d3d5d5c0abf22 xmlns="0c2b4d14-0ef6-41a4-8ebc-a5694610298b">
      <Terms xmlns="http://schemas.microsoft.com/office/infopath/2007/PartnerControls"/>
    </jee5cc54f26a4aa9aa5d3d5d5c0abf22>
    <FSMAForDossier xmlns="0c2b4d14-0ef6-41a4-8ebc-a5694610298b">false</FSMAForDossier>
    <FSMARelevantDossiers xmlns="0c2b4d14-0ef6-41a4-8ebc-a5694610298b" xsi:nil="true"/>
    <d4d7685898f64ebf825d396ede792b3d xmlns="0c2b4d14-0ef6-41a4-8ebc-a5694610298b">
      <Terms xmlns="http://schemas.microsoft.com/office/infopath/2007/PartnerControls">
        <TermInfo xmlns="http://schemas.microsoft.com/office/infopath/2007/PartnerControls">
          <TermName xmlns="http://schemas.microsoft.com/office/infopath/2007/PartnerControls">General Document</TermName>
          <TermId xmlns="http://schemas.microsoft.com/office/infopath/2007/PartnerControls">1d5c8fab-002a-404b-9e6d-89dbfed88329</TermId>
        </TermInfo>
      </Terms>
    </d4d7685898f64ebf825d396ede792b3d>
    <Level xmlns="34c8d946-70b1-48be-8c5e-03123df8850e">Secondary education</Level>
    <FSMAPersonalData xmlns="0c2b4d14-0ef6-41a4-8ebc-a5694610298b">false</FSMAPersonalData>
    <oab08193881c45659ee0ed645bf03642 xmlns="34c8d946-70b1-48be-8c5e-03123df8850e">
      <Terms xmlns="http://schemas.microsoft.com/office/infopath/2007/PartnerControls">
        <TermInfo xmlns="http://schemas.microsoft.com/office/infopath/2007/PartnerControls">
          <TermName xmlns="http://schemas.microsoft.com/office/infopath/2007/PartnerControls">Teaching material - Website</TermName>
          <TermId xmlns="http://schemas.microsoft.com/office/infopath/2007/PartnerControls">74b65b01-c4c1-452f-92db-5e1cf9105fe1</TermId>
        </TermInfo>
      </Terms>
    </oab08193881c45659ee0ed645bf03642>
    <i700e0deb15447d88dbefac8c49b4e73 xmlns="0c2b4d14-0ef6-41a4-8ebc-a5694610298b">
      <Terms xmlns="http://schemas.microsoft.com/office/infopath/2007/PartnerControls"/>
    </i700e0deb15447d88dbefac8c49b4e73>
    <CEYDescription xmlns="184c9235-7e05-405f-9b8a-467b46c0a0d9" xsi:nil="true"/>
    <_dlc_DocId xmlns="695ff129-f950-449f-9455-7eaa82d5b829">EB1CEE41-028A-42E4-9B21-DD2ABD7E2E98@20549c17-cd27-4bfc-9105-fa31570fc1d3</_dlc_DocId>
    <_dlc_DocIdUrl xmlns="695ff129-f950-449f-9455-7eaa82d5b829">
      <Url>https://1place.fsmanet.be/dossier/EB1CEE41-028A-42E4-9B21-DD2ABD7E2E98/_layouts/15/DocIdRedir.aspx?ID=EB1CEE41-028A-42E4-9B21-DD2ABD7E2E98%4020549c17-cd27-4bfc-9105-fa31570fc1d3</Url>
      <Description>EB1CEE41-028A-42E4-9B21-DD2ABD7E2E98@20549c17-cd27-4bfc-9105-fa31570fc1d3</Description>
    </_dlc_DocIdUrl>
    <Theme xmlns="34c8d946-70b1-48be-8c5e-03123df8850e">Budget</Theme>
    <FSMADocumentDate xmlns="0c2b4d14-0ef6-41a4-8ebc-a569461029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FSMA Document" ma:contentTypeID="0x01010038AF301C369E4E51943E35DDEAC9FE1C0100767E9BD53C406A40844BCC967018D08E" ma:contentTypeVersion="83" ma:contentTypeDescription="Create a new document." ma:contentTypeScope="" ma:versionID="4a6f69bb92ba44e23b71684a568f2736">
  <xsd:schema xmlns:xsd="http://www.w3.org/2001/XMLSchema" xmlns:xs="http://www.w3.org/2001/XMLSchema" xmlns:p="http://schemas.microsoft.com/office/2006/metadata/properties" xmlns:ns2="695ff129-f950-449f-9455-7eaa82d5b829" xmlns:ns3="184c9235-7e05-405f-9b8a-467b46c0a0d9" xmlns:ns4="0c2b4d14-0ef6-41a4-8ebc-a5694610298b" xmlns:ns5="34c8d946-70b1-48be-8c5e-03123df8850e" targetNamespace="http://schemas.microsoft.com/office/2006/metadata/properties" ma:root="true" ma:fieldsID="f1c4618a690cad89a9624cbfd77caa25" ns2:_="" ns3:_="" ns4:_="" ns5:_="">
    <xsd:import namespace="695ff129-f950-449f-9455-7eaa82d5b829"/>
    <xsd:import namespace="184c9235-7e05-405f-9b8a-467b46c0a0d9"/>
    <xsd:import namespace="0c2b4d14-0ef6-41a4-8ebc-a5694610298b"/>
    <xsd:import namespace="34c8d946-70b1-48be-8c5e-03123df8850e"/>
    <xsd:element name="properties">
      <xsd:complexType>
        <xsd:sequence>
          <xsd:element name="documentManagement">
            <xsd:complexType>
              <xsd:all>
                <xsd:element ref="ns3:CEYDescription" minOccurs="0"/>
                <xsd:element ref="ns4:FSMASentOut" minOccurs="0"/>
                <xsd:element ref="ns2:FSMAResponsible"/>
                <xsd:element ref="ns4:FSMAPersonalData" minOccurs="0"/>
                <xsd:element ref="ns4:FSMARetention" minOccurs="0"/>
                <xsd:element ref="ns4:FSMALegalHold" minOccurs="0"/>
                <xsd:element ref="ns4:From1" minOccurs="0"/>
                <xsd:element ref="ns4:To" minOccurs="0"/>
                <xsd:element ref="ns4:Cc" minOccurs="0"/>
                <xsd:element ref="ns4:Sent" minOccurs="0"/>
                <xsd:element ref="ns4:Received" minOccurs="0"/>
                <xsd:element ref="ns4:d4d7685898f64ebf825d396ede792b3d" minOccurs="0"/>
                <xsd:element ref="ns4:oa3056e339a14be691a9be424721cd8a" minOccurs="0"/>
                <xsd:element ref="ns4:e7d95798c7cc49018eddb0e9d5f10243" minOccurs="0"/>
                <xsd:element ref="ns4:n93a05827a234bd5bd56144e4ae5a4c5" minOccurs="0"/>
                <xsd:element ref="ns4:jee5cc54f26a4aa9aa5d3d5d5c0abf22" minOccurs="0"/>
                <xsd:element ref="ns4:iea30b3d116c4abd829bda67fead4fa8" minOccurs="0"/>
                <xsd:element ref="ns4:ec7fab8fca8244d5a19ef6bc9bde0f91" minOccurs="0"/>
                <xsd:element ref="ns4:i700e0deb15447d88dbefac8c49b4e73" minOccurs="0"/>
                <xsd:element ref="ns4:l9eb92ffb50b4212a5ada7cfca32df2c" minOccurs="0"/>
                <xsd:element ref="ns4:j5eb15239c91414b9d7c96d17acd9fca" minOccurs="0"/>
                <xsd:element ref="ns2:TaxCatchAll" minOccurs="0"/>
                <xsd:element ref="ns2:TaxCatchAllLabel" minOccurs="0"/>
                <xsd:element ref="ns2:_dlc_DocIdUrl" minOccurs="0"/>
                <xsd:element ref="ns2:_dlc_DocId" minOccurs="0"/>
                <xsd:element ref="ns2:_dlc_DocIdPersistId" minOccurs="0"/>
                <xsd:element ref="ns5:Level"/>
                <xsd:element ref="ns5:Number" minOccurs="0"/>
                <xsd:element ref="ns5:Degree" minOccurs="0"/>
                <xsd:element ref="ns5:Type_x0020_material"/>
                <xsd:element ref="ns4:FSMAForDossier" minOccurs="0"/>
                <xsd:element ref="ns4:FSMARelevantDossiers" minOccurs="0"/>
                <xsd:element ref="ns4:a16789d6c69b4083a6824cb266570b0c" minOccurs="0"/>
                <xsd:element ref="ns5:oab08193881c45659ee0ed645bf03642" minOccurs="0"/>
                <xsd:element ref="ns2:FSMAYear" minOccurs="0"/>
                <xsd:element ref="ns5:Theme" minOccurs="0"/>
                <xsd:element ref="ns2:SharedWithUsers" minOccurs="0"/>
                <xsd:element ref="ns2:SharedWithDetails" minOccurs="0"/>
                <xsd:element ref="ns4:FSMADocu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ff129-f950-449f-9455-7eaa82d5b829" elementFormDefault="qualified">
    <xsd:import namespace="http://schemas.microsoft.com/office/2006/documentManagement/types"/>
    <xsd:import namespace="http://schemas.microsoft.com/office/infopath/2007/PartnerControls"/>
    <xsd:element name="FSMAResponsible" ma:index="12" ma:displayName="Responsible" ma:list="UserInfo" ma:SharePointGroup="0" ma:internalName="FSMA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CatchAll" ma:index="37" nillable="true" ma:displayName="Taxonomy Catch All Column" ma:description="" ma:hidden="true" ma:list="{2188c4c5-4a71-40df-b43d-db4942d9c04c}" ma:internalName="TaxCatchAll" ma:showField="CatchAllData" ma:web="695ff129-f950-449f-9455-7eaa82d5b829">
      <xsd:complexType>
        <xsd:complexContent>
          <xsd:extension base="dms:MultiChoiceLookup">
            <xsd:sequence>
              <xsd:element name="Value" type="dms:Lookup" maxOccurs="unbounded" minOccurs="0" nillable="true"/>
            </xsd:sequence>
          </xsd:extension>
        </xsd:complexContent>
      </xsd:complexType>
    </xsd:element>
    <xsd:element name="TaxCatchAllLabel" ma:index="38" nillable="true" ma:displayName="Taxonomy Catch All Column1" ma:description="" ma:hidden="true" ma:list="{2188c4c5-4a71-40df-b43d-db4942d9c04c}" ma:internalName="TaxCatchAllLabel" ma:readOnly="true" ma:showField="CatchAllDataLabel" ma:web="695ff129-f950-449f-9455-7eaa82d5b829">
      <xsd:complexType>
        <xsd:complexContent>
          <xsd:extension base="dms:MultiChoiceLookup">
            <xsd:sequence>
              <xsd:element name="Value" type="dms:Lookup" maxOccurs="unbounded" minOccurs="0" nillable="true"/>
            </xsd:sequence>
          </xsd:extension>
        </xsd:complexContent>
      </xsd:complex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41" nillable="true" ma:displayName="Document ID Value" ma:description="The value of the document ID assigned to this item." ma:internalName="_dlc_DocId" ma:readOnly="true">
      <xsd:simpleType>
        <xsd:restriction base="dms:Text"/>
      </xsd:simpleType>
    </xsd:element>
    <xsd:element name="_dlc_DocIdPersistId" ma:index="42" nillable="true" ma:displayName="Persist ID" ma:description="Keep ID on add." ma:hidden="true" ma:internalName="_dlc_DocIdPersistId" ma:readOnly="true">
      <xsd:simpleType>
        <xsd:restriction base="dms:Boolean"/>
      </xsd:simpleType>
    </xsd:element>
    <xsd:element name="FSMAYear" ma:index="54" nillable="true" ma:displayName="Year" ma:format="Dropdown" ma:internalName="FSMAYear">
      <xsd:simpleType>
        <xsd:restriction base="dms:Choice">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9235-7e05-405f-9b8a-467b46c0a0d9" elementFormDefault="qualified">
    <xsd:import namespace="http://schemas.microsoft.com/office/2006/documentManagement/types"/>
    <xsd:import namespace="http://schemas.microsoft.com/office/infopath/2007/PartnerControls"/>
    <xsd:element name="CEYDescription" ma:index="6" nillable="true" ma:displayName="Description" ma:internalName="CEY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2b4d14-0ef6-41a4-8ebc-a5694610298b" elementFormDefault="qualified">
    <xsd:import namespace="http://schemas.microsoft.com/office/2006/documentManagement/types"/>
    <xsd:import namespace="http://schemas.microsoft.com/office/infopath/2007/PartnerControls"/>
    <xsd:element name="FSMASentOut" ma:index="8" nillable="true" ma:displayName="Sent Out" ma:default="0" ma:internalName="FSMASentOut">
      <xsd:simpleType>
        <xsd:restriction base="dms:Boolean"/>
      </xsd:simpleType>
    </xsd:element>
    <xsd:element name="FSMAPersonalData" ma:index="15" nillable="true" ma:displayName="Personal Data" ma:default="0" ma:internalName="FSMAPersonalData">
      <xsd:simpleType>
        <xsd:restriction base="dms:Boolean"/>
      </xsd:simpleType>
    </xsd:element>
    <xsd:element name="FSMARetention" ma:index="16" nillable="true" ma:displayName="Retention Period" ma:internalName="FSMARetention">
      <xsd:simpleType>
        <xsd:restriction base="dms:Number"/>
      </xsd:simpleType>
    </xsd:element>
    <xsd:element name="FSMALegalHold" ma:index="17" nillable="true" ma:displayName="Legal Hold" ma:default="0" ma:internalName="FSMALegalHold">
      <xsd:simpleType>
        <xsd:restriction base="dms:Boolean"/>
      </xsd:simpleType>
    </xsd:element>
    <xsd:element name="From1" ma:index="18" nillable="true" ma:displayName="From" ma:internalName="From1">
      <xsd:simpleType>
        <xsd:restriction base="dms:Text">
          <xsd:maxLength value="255"/>
        </xsd:restriction>
      </xsd:simpleType>
    </xsd:element>
    <xsd:element name="To" ma:index="19" nillable="true" ma:displayName="To" ma:internalName="To">
      <xsd:simpleType>
        <xsd:restriction base="dms:Note">
          <xsd:maxLength value="255"/>
        </xsd:restriction>
      </xsd:simpleType>
    </xsd:element>
    <xsd:element name="Cc" ma:index="20" nillable="true" ma:displayName="Cc" ma:internalName="Cc">
      <xsd:simpleType>
        <xsd:restriction base="dms:Note">
          <xsd:maxLength value="255"/>
        </xsd:restriction>
      </xsd:simpleType>
    </xsd:element>
    <xsd:element name="Sent" ma:index="21" nillable="true" ma:displayName="Sent" ma:format="DateTime" ma:internalName="Sent">
      <xsd:simpleType>
        <xsd:restriction base="dms:DateTime"/>
      </xsd:simpleType>
    </xsd:element>
    <xsd:element name="Received" ma:index="22" nillable="true" ma:displayName="Received" ma:format="DateTime" ma:internalName="Received">
      <xsd:simpleType>
        <xsd:restriction base="dms:DateTime"/>
      </xsd:simpleType>
    </xsd:element>
    <xsd:element name="d4d7685898f64ebf825d396ede792b3d" ma:index="27" nillable="true" ma:taxonomy="true" ma:internalName="d4d7685898f64ebf825d396ede792b3d" ma:taxonomyFieldName="FSMADocumentType" ma:displayName="Document Type" ma:default="85;#General Document|1d5c8fab-002a-404b-9e6d-89dbfed88329" ma:fieldId="{d4d76858-98f6-4ebf-825d-396ede792b3d}" ma:sspId="b0551cb1-40c1-4e7e-9007-6c3b130daecf" ma:termSetId="8167cfd8-32e1-4e5e-96db-70f31b8d07d5" ma:anchorId="00000000-0000-0000-0000-000000000000" ma:open="false" ma:isKeyword="false">
      <xsd:complexType>
        <xsd:sequence>
          <xsd:element ref="pc:Terms" minOccurs="0" maxOccurs="1"/>
        </xsd:sequence>
      </xsd:complexType>
    </xsd:element>
    <xsd:element name="oa3056e339a14be691a9be424721cd8a" ma:index="28" nillable="true" ma:taxonomy="true" ma:internalName="oa3056e339a14be691a9be424721cd8a" ma:taxonomyFieldName="FSMATopic" ma:displayName="Topic" ma:default="" ma:fieldId="{8a3056e3-39a1-4be6-91a9-be424721cd8a}" ma:sspId="b0551cb1-40c1-4e7e-9007-6c3b130daecf" ma:termSetId="7278d6f2-64d8-43af-ab50-141850a95d84" ma:anchorId="00000000-0000-0000-0000-000000000000" ma:open="false" ma:isKeyword="false">
      <xsd:complexType>
        <xsd:sequence>
          <xsd:element ref="pc:Terms" minOccurs="0" maxOccurs="1"/>
        </xsd:sequence>
      </xsd:complexType>
    </xsd:element>
    <xsd:element name="e7d95798c7cc49018eddb0e9d5f10243" ma:index="29" nillable="true" ma:taxonomy="true" ma:internalName="e7d95798c7cc49018eddb0e9d5f10243" ma:taxonomyFieldName="FSMARelatedProducts" ma:displayName="Related Products" ma:default="" ma:fieldId="{e7d95798-c7cc-4901-8edd-b0e9d5f10243}" ma:taxonomyMulti="true" ma:sspId="b0551cb1-40c1-4e7e-9007-6c3b130daecf" ma:termSetId="56fe99cf-035c-4bae-96fa-31c4ba773d29" ma:anchorId="00000000-0000-0000-0000-000000000000" ma:open="false" ma:isKeyword="false">
      <xsd:complexType>
        <xsd:sequence>
          <xsd:element ref="pc:Terms" minOccurs="0" maxOccurs="1"/>
        </xsd:sequence>
      </xsd:complexType>
    </xsd:element>
    <xsd:element name="n93a05827a234bd5bd56144e4ae5a4c5" ma:index="30" nillable="true" ma:taxonomy="true" ma:internalName="n93a05827a234bd5bd56144e4ae5a4c5" ma:taxonomyFieldName="FSMADataClassification" ma:displayName="Data Classification" ma:default="1;#03. Confidential|1e726ca6-bd62-4304-ab99-999564843373" ma:fieldId="{793a0582-7a23-4bd5-bd56-144e4ae5a4c5}" ma:sspId="b0551cb1-40c1-4e7e-9007-6c3b130daecf" ma:termSetId="b4f311cc-10f7-4bdd-bb5d-14ae6bb6263e" ma:anchorId="00000000-0000-0000-0000-000000000000" ma:open="false" ma:isKeyword="false">
      <xsd:complexType>
        <xsd:sequence>
          <xsd:element ref="pc:Terms" minOccurs="0" maxOccurs="1"/>
        </xsd:sequence>
      </xsd:complexType>
    </xsd:element>
    <xsd:element name="jee5cc54f26a4aa9aa5d3d5d5c0abf22" ma:index="31" nillable="true" ma:taxonomy="true" ma:internalName="jee5cc54f26a4aa9aa5d3d5d5c0abf22" ma:taxonomyFieldName="FSMASource" ma:displayName="Source" ma:default="" ma:fieldId="{3ee5cc54-f26a-4aa9-aa5d-3d5d5c0abf22}" ma:sspId="b0551cb1-40c1-4e7e-9007-6c3b130daecf" ma:termSetId="1fc5b76c-4ba8-48c1-b249-eb21734dcc60" ma:anchorId="00000000-0000-0000-0000-000000000000" ma:open="false" ma:isKeyword="false">
      <xsd:complexType>
        <xsd:sequence>
          <xsd:element ref="pc:Terms" minOccurs="0" maxOccurs="1"/>
        </xsd:sequence>
      </xsd:complexType>
    </xsd:element>
    <xsd:element name="iea30b3d116c4abd829bda67fead4fa8" ma:index="32" nillable="true" ma:taxonomy="true" ma:internalName="iea30b3d116c4abd829bda67fead4fa8" ma:taxonomyFieldName="FSMADocStatus" ma:displayName="Document Status" ma:default="0;#Active|3cd4d267-7354-4b79-bfd9-170c3b790a12" ma:fieldId="{2ea30b3d-116c-4abd-829b-da67fead4fa8}" ma:sspId="b0551cb1-40c1-4e7e-9007-6c3b130daecf" ma:termSetId="d184f7c4-ced3-4cff-9013-1c8cb8ef2793" ma:anchorId="00000000-0000-0000-0000-000000000000" ma:open="false" ma:isKeyword="false">
      <xsd:complexType>
        <xsd:sequence>
          <xsd:element ref="pc:Terms" minOccurs="0" maxOccurs="1"/>
        </xsd:sequence>
      </xsd:complexType>
    </xsd:element>
    <xsd:element name="ec7fab8fca8244d5a19ef6bc9bde0f91" ma:index="33" nillable="true" ma:taxonomy="true" ma:internalName="ec7fab8fca8244d5a19ef6bc9bde0f91" ma:taxonomyFieldName="FSMAImportance" ma:displayName="Importance" ma:default="" ma:fieldId="{ec7fab8f-ca82-44d5-a19e-f6bc9bde0f91}" ma:sspId="b0551cb1-40c1-4e7e-9007-6c3b130daecf" ma:termSetId="2efd1682-c68a-4e00-8004-562bb5fd42f7" ma:anchorId="00000000-0000-0000-0000-000000000000" ma:open="false" ma:isKeyword="false">
      <xsd:complexType>
        <xsd:sequence>
          <xsd:element ref="pc:Terms" minOccurs="0" maxOccurs="1"/>
        </xsd:sequence>
      </xsd:complexType>
    </xsd:element>
    <xsd:element name="i700e0deb15447d88dbefac8c49b4e73" ma:index="34" nillable="true" ma:taxonomy="true" ma:internalName="i700e0deb15447d88dbefac8c49b4e73" ma:taxonomyFieldName="FSMAKeywords" ma:displayName="Keywords" ma:default="" ma:fieldId="{2700e0de-b154-47d8-8dbe-fac8c49b4e73}" ma:taxonomyMulti="true" ma:sspId="b0551cb1-40c1-4e7e-9007-6c3b130daecf" ma:termSetId="1b8a0965-9a5c-40c1-9b1b-77520a968946" ma:anchorId="00000000-0000-0000-0000-000000000000" ma:open="true" ma:isKeyword="false">
      <xsd:complexType>
        <xsd:sequence>
          <xsd:element ref="pc:Terms" minOccurs="0" maxOccurs="1"/>
        </xsd:sequence>
      </xsd:complexType>
    </xsd:element>
    <xsd:element name="l9eb92ffb50b4212a5ada7cfca32df2c" ma:index="35" ma:taxonomy="true" ma:internalName="l9eb92ffb50b4212a5ada7cfca32df2c" ma:taxonomyFieldName="FSMALanguage" ma:displayName="Language" ma:default="" ma:fieldId="{59eb92ff-b50b-4212-a5ad-a7cfca32df2c}" ma:sspId="b0551cb1-40c1-4e7e-9007-6c3b130daecf" ma:termSetId="86da8344-4417-43d4-bc56-943f5bfb7da4" ma:anchorId="00000000-0000-0000-0000-000000000000" ma:open="false" ma:isKeyword="false">
      <xsd:complexType>
        <xsd:sequence>
          <xsd:element ref="pc:Terms" minOccurs="0" maxOccurs="1"/>
        </xsd:sequence>
      </xsd:complexType>
    </xsd:element>
    <xsd:element name="j5eb15239c91414b9d7c96d17acd9fca" ma:index="36" nillable="true" ma:taxonomy="true" ma:internalName="j5eb15239c91414b9d7c96d17acd9fca" ma:taxonomyFieldName="FSMAReferenceApplication" ma:displayName="Reference Application" ma:default="" ma:fieldId="{35eb1523-9c91-414b-9d7c-96d17acd9fca}" ma:taxonomyMulti="true" ma:sspId="b0551cb1-40c1-4e7e-9007-6c3b130daecf" ma:termSetId="f00bf72c-4033-49a4-a9b3-c012820cf90b" ma:anchorId="00000000-0000-0000-0000-000000000000" ma:open="false" ma:isKeyword="false">
      <xsd:complexType>
        <xsd:sequence>
          <xsd:element ref="pc:Terms" minOccurs="0" maxOccurs="1"/>
        </xsd:sequence>
      </xsd:complexType>
    </xsd:element>
    <xsd:element name="FSMAForDossier" ma:index="48" nillable="true" ma:displayName="For Dossier" ma:default="0" ma:internalName="FSMAForDossier">
      <xsd:simpleType>
        <xsd:restriction base="dms:Boolean"/>
      </xsd:simpleType>
    </xsd:element>
    <xsd:element name="FSMARelevantDossiers" ma:index="49" nillable="true" ma:displayName="Relevant Dossiers" ma:internalName="FSMARelevantDossiers">
      <xsd:simpleType>
        <xsd:restriction base="dms:Note">
          <xsd:maxLength value="255"/>
        </xsd:restriction>
      </xsd:simpleType>
    </xsd:element>
    <xsd:element name="a16789d6c69b4083a6824cb266570b0c" ma:index="50" ma:taxonomy="true" ma:internalName="a16789d6c69b4083a6824cb266570b0c" ma:taxonomyFieldName="FSMADocumentCategory" ma:displayName="Document Category" ma:default="" ma:fieldId="{a16789d6-c69b-4083-a682-4cb266570b0c}" ma:sspId="b0551cb1-40c1-4e7e-9007-6c3b130daecf" ma:termSetId="7adefb7d-e78d-4b9e-a9fe-89a83ed8fc80" ma:anchorId="00000000-0000-0000-0000-000000000000" ma:open="false" ma:isKeyword="false">
      <xsd:complexType>
        <xsd:sequence>
          <xsd:element ref="pc:Terms" minOccurs="0" maxOccurs="1"/>
        </xsd:sequence>
      </xsd:complexType>
    </xsd:element>
    <xsd:element name="FSMADocumentDate" ma:index="58" nillable="true" ma:displayName="Document Date" ma:format="DateTime" ma:internalName="FSMA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4c8d946-70b1-48be-8c5e-03123df8850e" elementFormDefault="qualified">
    <xsd:import namespace="http://schemas.microsoft.com/office/2006/documentManagement/types"/>
    <xsd:import namespace="http://schemas.microsoft.com/office/infopath/2007/PartnerControls"/>
    <xsd:element name="Level" ma:index="44" ma:displayName="Level" ma:format="Dropdown" ma:internalName="Level">
      <xsd:simpleType>
        <xsd:restriction base="dms:Choice">
          <xsd:enumeration value="Primary education"/>
          <xsd:enumeration value="Secondary education"/>
          <xsd:enumeration value="Higher education"/>
        </xsd:restriction>
      </xsd:simpleType>
    </xsd:element>
    <xsd:element name="Number" ma:index="45" nillable="true" ma:displayName="Number" ma:internalName="Number">
      <xsd:simpleType>
        <xsd:restriction base="dms:Text">
          <xsd:maxLength value="255"/>
        </xsd:restriction>
      </xsd:simpleType>
    </xsd:element>
    <xsd:element name="Degree" ma:index="46" nillable="true" ma:displayName="Degree" ma:format="Dropdown" ma:internalName="Degree">
      <xsd:simpleType>
        <xsd:restriction base="dms:Choice">
          <xsd:enumeration value="1"/>
          <xsd:enumeration value="12"/>
          <xsd:enumeration value="123"/>
          <xsd:enumeration value="2"/>
          <xsd:enumeration value="23"/>
          <xsd:enumeration value="3"/>
        </xsd:restriction>
      </xsd:simpleType>
    </xsd:element>
    <xsd:element name="Type_x0020_material" ma:index="47" ma:displayName="Type material" ma:default="Comic book" ma:format="Dropdown" ma:internalName="Type_x0020_material">
      <xsd:simpleType>
        <xsd:restriction base="dms:Choice">
          <xsd:enumeration value="Lesson sheet"/>
          <xsd:enumeration value="Theoretical sheet"/>
          <xsd:enumeration value="Comic book"/>
          <xsd:enumeration value="Educational game"/>
          <xsd:enumeration value="Glossary"/>
          <xsd:enumeration value="Interactive tool"/>
          <xsd:enumeration value="Quiz"/>
          <xsd:enumeration value="Video"/>
          <xsd:enumeration value="Other"/>
        </xsd:restriction>
      </xsd:simpleType>
    </xsd:element>
    <xsd:element name="oab08193881c45659ee0ed645bf03642" ma:index="53" ma:taxonomy="true" ma:internalName="oab08193881c45659ee0ed645bf03642" ma:taxonomyFieldName="List" ma:displayName="Library" ma:default="16;#Teaching material|a07a29cd-6ae0-4d64-8415-daaef91f5006" ma:fieldId="{8ab08193-881c-4565-9ee0-ed645bf03642}" ma:sspId="b0551cb1-40c1-4e7e-9007-6c3b130daecf" ma:termSetId="d39a9804-a932-428c-ba56-821f69a0720f" ma:anchorId="00000000-0000-0000-0000-000000000000" ma:open="false" ma:isKeyword="false">
      <xsd:complexType>
        <xsd:sequence>
          <xsd:element ref="pc:Terms" minOccurs="0" maxOccurs="1"/>
        </xsd:sequence>
      </xsd:complexType>
    </xsd:element>
    <xsd:element name="Theme" ma:index="55" nillable="true" ma:displayName="Theme" ma:format="Dropdown" ma:internalName="Theme">
      <xsd:simpleType>
        <xsd:restriction base="dms:Choice">
          <xsd:enumeration value="Budget"/>
          <xsd:enumeration value="Means of payment"/>
          <xsd:enumeration value="Money and society"/>
          <xsd:enumeration value="Loans"/>
          <xsd:enumeration value="Saving and investing"/>
          <xsd:enumeration value="Responsible and durable consump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9F55F4-D500-4BB3-8542-5BF7576E4E32}"/>
</file>

<file path=customXml/itemProps2.xml><?xml version="1.0" encoding="utf-8"?>
<ds:datastoreItem xmlns:ds="http://schemas.openxmlformats.org/officeDocument/2006/customXml" ds:itemID="{3DC90DA3-E4CD-4742-AEA7-B0C98C8336AD}"/>
</file>

<file path=customXml/itemProps3.xml><?xml version="1.0" encoding="utf-8"?>
<ds:datastoreItem xmlns:ds="http://schemas.openxmlformats.org/officeDocument/2006/customXml" ds:itemID="{E1F42D19-A91F-41FF-9886-A97284E732E6}"/>
</file>

<file path=customXml/itemProps4.xml><?xml version="1.0" encoding="utf-8"?>
<ds:datastoreItem xmlns:ds="http://schemas.openxmlformats.org/officeDocument/2006/customXml" ds:itemID="{BDA581F9-F90A-4BE2-BEB9-7EA56509F264}"/>
</file>

<file path=docProps/app.xml><?xml version="1.0" encoding="utf-8"?>
<Properties xmlns="http://schemas.openxmlformats.org/officeDocument/2006/extended-properties" xmlns:vt="http://schemas.openxmlformats.org/officeDocument/2006/docPropsVTypes">
  <Template>Normal</Template>
  <TotalTime>241</TotalTime>
  <Pages>7</Pages>
  <Words>1077</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FSMA</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 Sophie</dc:creator>
  <cp:keywords/>
  <dc:description/>
  <cp:lastModifiedBy>Rousseaux, Stephanie</cp:lastModifiedBy>
  <cp:revision>46</cp:revision>
  <cp:lastPrinted>2017-08-22T12:53:00Z</cp:lastPrinted>
  <dcterms:created xsi:type="dcterms:W3CDTF">2017-08-22T13:34:00Z</dcterms:created>
  <dcterms:modified xsi:type="dcterms:W3CDTF">2023-09-08T08:49:00Z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ialLanguageVersion">
    <vt:bool>false</vt:bool>
  </property>
  <property fmtid="{D5CDD505-2E9C-101B-9397-08002B2CF9AE}" pid="3" name="FSMALanguage">
    <vt:lpwstr>59;#Dutch|d16672f0-fa18-4493-b51d-1976cb472852</vt:lpwstr>
  </property>
  <property fmtid="{D5CDD505-2E9C-101B-9397-08002B2CF9AE}" pid="4" name="ContentTypeId">
    <vt:lpwstr>0x01010038AF301C369E4E51943E35DDEAC9FE1C0100767E9BD53C406A40844BCC967018D08E</vt:lpwstr>
  </property>
  <property fmtid="{D5CDD505-2E9C-101B-9397-08002B2CF9AE}" pid="5" name="FSMAKeywords">
    <vt:lpwstr/>
  </property>
  <property fmtid="{D5CDD505-2E9C-101B-9397-08002B2CF9AE}" pid="6" name="Dossier">
    <vt:lpwstr/>
  </property>
  <property fmtid="{D5CDD505-2E9C-101B-9397-08002B2CF9AE}" pid="7" name="Importance">
    <vt:lpwstr/>
  </property>
  <property fmtid="{D5CDD505-2E9C-101B-9397-08002B2CF9AE}" pid="8" name="TaxCatchAll">
    <vt:lpwstr>1;#Final|7d7850c6-150d-4cd3-9e58-5c4a2226475a;#3;#Dutch|80025f18-efbd-4050-828c-3eb1f323b17d</vt:lpwstr>
  </property>
  <property fmtid="{D5CDD505-2E9C-101B-9397-08002B2CF9AE}" pid="9" name="DossierFr">
    <vt:lpwstr/>
  </property>
  <property fmtid="{D5CDD505-2E9C-101B-9397-08002B2CF9AE}" pid="10" name="DossierOfficialNameFr">
    <vt:lpwstr/>
  </property>
  <property fmtid="{D5CDD505-2E9C-101B-9397-08002B2CF9AE}" pid="11" name="DossierOfficialName">
    <vt:lpwstr/>
  </property>
  <property fmtid="{D5CDD505-2E9C-101B-9397-08002B2CF9AE}" pid="12" name="DossierNl">
    <vt:lpwstr/>
  </property>
  <property fmtid="{D5CDD505-2E9C-101B-9397-08002B2CF9AE}" pid="13" name="DossierOfficialNameNl">
    <vt:lpwstr/>
  </property>
  <property fmtid="{D5CDD505-2E9C-101B-9397-08002B2CF9AE}" pid="14" name="FSMADocumentStatus">
    <vt:lpwstr>1;#Final|7d7850c6-150d-4cd3-9e58-5c4a2226475a</vt:lpwstr>
  </property>
  <property fmtid="{D5CDD505-2E9C-101B-9397-08002B2CF9AE}" pid="15" name="Order">
    <vt:r8>4000</vt:r8>
  </property>
  <property fmtid="{D5CDD505-2E9C-101B-9397-08002B2CF9AE}" pid="16" name="FSMATopic">
    <vt:lpwstr/>
  </property>
  <property fmtid="{D5CDD505-2E9C-101B-9397-08002B2CF9AE}" pid="17" name="DocumentSetDescription">
    <vt:lpwstr/>
  </property>
  <property fmtid="{D5CDD505-2E9C-101B-9397-08002B2CF9AE}" pid="18" name="FSMADocStatus">
    <vt:lpwstr>8;#Active|3cd4d267-7354-4b79-bfd9-170c3b790a12</vt:lpwstr>
  </property>
  <property fmtid="{D5CDD505-2E9C-101B-9397-08002B2CF9AE}" pid="19" name="External">
    <vt:bool>false</vt:bool>
  </property>
  <property fmtid="{D5CDD505-2E9C-101B-9397-08002B2CF9AE}" pid="20" name="_dlc_DocIdItemGuid">
    <vt:lpwstr>20549c17-cd27-4bfc-9105-fa31570fc1d3</vt:lpwstr>
  </property>
  <property fmtid="{D5CDD505-2E9C-101B-9397-08002B2CF9AE}" pid="21" name="FSMAReferenceApplication">
    <vt:lpwstr/>
  </property>
  <property fmtid="{D5CDD505-2E9C-101B-9397-08002B2CF9AE}" pid="22" name="FSMADataClassification">
    <vt:lpwstr>9;#03. Confidential|1e726ca6-bd62-4304-ab99-999564843373</vt:lpwstr>
  </property>
  <property fmtid="{D5CDD505-2E9C-101B-9397-08002B2CF9AE}" pid="23" name="FSMASource">
    <vt:lpwstr/>
  </property>
  <property fmtid="{D5CDD505-2E9C-101B-9397-08002B2CF9AE}" pid="24" name="List">
    <vt:lpwstr>25;#Teaching material - Website|74b65b01-c4c1-452f-92db-5e1cf9105fe1</vt:lpwstr>
  </property>
  <property fmtid="{D5CDD505-2E9C-101B-9397-08002B2CF9AE}" pid="25" name="FSMAImportance">
    <vt:lpwstr/>
  </property>
  <property fmtid="{D5CDD505-2E9C-101B-9397-08002B2CF9AE}" pid="26" name="FSMARelatedProducts">
    <vt:lpwstr/>
  </property>
  <property fmtid="{D5CDD505-2E9C-101B-9397-08002B2CF9AE}" pid="27" name="FSMADossier">
    <vt:lpwstr/>
  </property>
  <property fmtid="{D5CDD505-2E9C-101B-9397-08002B2CF9AE}" pid="28" name="FSMADocumentType">
    <vt:lpwstr>85;#General Document|1d5c8fab-002a-404b-9e6d-89dbfed88329</vt:lpwstr>
  </property>
  <property fmtid="{D5CDD505-2E9C-101B-9397-08002B2CF9AE}" pid="29" name="FSMADocumentCategory">
    <vt:lpwstr>88;#Course Material|5388a3e8-7a11-4f4a-924a-9a2fdfb67ac9</vt:lpwstr>
  </property>
  <property fmtid="{D5CDD505-2E9C-101B-9397-08002B2CF9AE}" pid="30" name="FF25D9749B484798B23C47357FB06FA4">
    <vt:lpwstr/>
  </property>
  <property fmtid="{D5CDD505-2E9C-101B-9397-08002B2CF9AE}" pid="31" name="a3f93dd4d3154164b9bcbbec3d11e6cd">
    <vt:lpwstr/>
  </property>
  <property fmtid="{D5CDD505-2E9C-101B-9397-08002B2CF9AE}" pid="32" name="FSMAMainOUName">
    <vt:lpwstr/>
  </property>
  <property fmtid="{D5CDD505-2E9C-101B-9397-08002B2CF9AE}" pid="33" name="FSMAFollowUpActions">
    <vt:lpwstr/>
  </property>
  <property fmtid="{D5CDD505-2E9C-101B-9397-08002B2CF9AE}" pid="34" name="FSMAMainOU">
    <vt:lpwstr/>
  </property>
  <property fmtid="{D5CDD505-2E9C-101B-9397-08002B2CF9AE}" pid="35" name="FSMAMainOA">
    <vt:lpwstr/>
  </property>
  <property fmtid="{D5CDD505-2E9C-101B-9397-08002B2CF9AE}" pid="36" name="o2e868a4180d47dab69612c4e2e5756d">
    <vt:lpwstr/>
  </property>
  <property fmtid="{D5CDD505-2E9C-101B-9397-08002B2CF9AE}" pid="37" name="FSMASection">
    <vt:lpwstr/>
  </property>
  <property fmtid="{D5CDD505-2E9C-101B-9397-08002B2CF9AE}" pid="38" name="FSMAMainOAName">
    <vt:lpwstr/>
  </property>
  <property fmtid="{D5CDD505-2E9C-101B-9397-08002B2CF9AE}" pid="39" name="ef14e33ca5c3481cbfad1e6ae8a7124e">
    <vt:lpwstr/>
  </property>
  <property fmtid="{D5CDD505-2E9C-101B-9397-08002B2CF9AE}" pid="40" name="j3ffc30cbd4849e9aaf5b9bacc5f6fb3">
    <vt:lpwstr/>
  </property>
  <property fmtid="{D5CDD505-2E9C-101B-9397-08002B2CF9AE}" pid="41" name="i092aad688554532b3d2e6ad2cec5c6a">
    <vt:lpwstr/>
  </property>
</Properties>
</file>